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69" w:rsidRPr="00F76766" w:rsidRDefault="0048536E" w:rsidP="0048536E">
      <w:pPr>
        <w:rPr>
          <w:rFonts w:ascii="Arial" w:hAnsi="Arial" w:cs="Arial"/>
          <w:b/>
          <w:bCs/>
          <w:sz w:val="28"/>
          <w:szCs w:val="28"/>
        </w:rPr>
      </w:pPr>
      <w:r w:rsidRPr="00F76766">
        <w:rPr>
          <w:rFonts w:ascii="Arial" w:hAnsi="Arial" w:cs="Arial"/>
          <w:b/>
          <w:bCs/>
          <w:sz w:val="28"/>
          <w:szCs w:val="28"/>
        </w:rPr>
        <w:t>Zostań małym szachistą- d</w:t>
      </w:r>
      <w:r w:rsidR="007F7C69" w:rsidRPr="00F76766">
        <w:rPr>
          <w:rFonts w:ascii="Arial" w:hAnsi="Arial" w:cs="Arial"/>
          <w:b/>
          <w:bCs/>
          <w:sz w:val="28"/>
          <w:szCs w:val="28"/>
        </w:rPr>
        <w:t>laczego dzieci powinny grać w szachy i jaki to ma wpływ na ich rozwój?</w:t>
      </w:r>
    </w:p>
    <w:p w:rsidR="0048536E" w:rsidRDefault="007F7C69" w:rsidP="0048536E">
      <w:pPr>
        <w:jc w:val="both"/>
        <w:rPr>
          <w:rFonts w:ascii="Arial" w:hAnsi="Arial" w:cs="Arial"/>
          <w:sz w:val="24"/>
          <w:szCs w:val="24"/>
        </w:rPr>
      </w:pPr>
      <w:r w:rsidRPr="0048536E">
        <w:rPr>
          <w:rFonts w:ascii="Arial" w:hAnsi="Arial" w:cs="Arial"/>
          <w:sz w:val="24"/>
          <w:szCs w:val="24"/>
        </w:rPr>
        <w:t>Rozpoczęcie nauki gry w szachy już w przedszkolu wpływa wszechstronnie na rozwój dzieci - kształci pamięć, umiejętność abstrakcyjnego i logicznego myślenia, rozwija wyobraźnię przestrzenną. Dlatego też wpływa na rozwój intelektu, zwiększa aktywność umysłową, rozbudza twórcze zdolności. Szachy wbrew pozorom i obiegowym opiniom zawierają  wiele elementów wychowawczych. Uczą odwagi i odpowiedzialności za własne decyzje. Młody adept "królewskiej gry" staje się bardziej cierpliwy, wytrwały i w pełni panuje nad sobą. Szachy uczą go pokory gdyż wie, że nie wszystkie jego decyzje są słuszne (w myśl powiedzenia, że nie ma na świecie szachisty który wygrałby wszystkie swoje partie). Dzięki temu obiektywizmowi wzrasta szacunek do przeciwnika i samego siebie a sam potrafi stosować w życiu zasadę "fair play". Wykształcone w ten sposób cechy umysłu i charakteru objawiają się nie tylko przy szachownicy. Efekty widać już we wczesnej edukacji dziecka. Objawia się to umiejętnością koncentracji nad zagadnieniem, łatwością zapamiętania szczegółów czy szybkości w dotarciu do prawidłowego rozwiązania problemu. Widzimy więc, że szachy to nie tylko wyrafinowana rozrywka intelektualna, ale także ogromna inw</w:t>
      </w:r>
      <w:r w:rsidR="0048536E">
        <w:rPr>
          <w:rFonts w:ascii="Arial" w:hAnsi="Arial" w:cs="Arial"/>
          <w:sz w:val="24"/>
          <w:szCs w:val="24"/>
        </w:rPr>
        <w:t>estycja w umysły naszych dzieci.</w:t>
      </w:r>
    </w:p>
    <w:p w:rsidR="0048536E" w:rsidRDefault="007F7C69" w:rsidP="0048536E">
      <w:pPr>
        <w:jc w:val="both"/>
        <w:rPr>
          <w:rFonts w:ascii="Arial" w:hAnsi="Arial" w:cs="Arial"/>
          <w:sz w:val="24"/>
          <w:szCs w:val="24"/>
        </w:rPr>
      </w:pPr>
      <w:r w:rsidRPr="0048536E">
        <w:rPr>
          <w:rFonts w:ascii="Arial" w:hAnsi="Arial" w:cs="Arial"/>
          <w:sz w:val="24"/>
          <w:szCs w:val="24"/>
        </w:rPr>
        <w:t>Czego szachy uczą, co kształtują i rozwijają:</w:t>
      </w:r>
    </w:p>
    <w:p w:rsidR="004E6FF0" w:rsidRPr="0048536E" w:rsidRDefault="004E6FF0" w:rsidP="0048536E">
      <w:pPr>
        <w:pStyle w:val="Akapitzlist"/>
        <w:numPr>
          <w:ilvl w:val="0"/>
          <w:numId w:val="3"/>
        </w:numPr>
        <w:jc w:val="both"/>
        <w:rPr>
          <w:rFonts w:ascii="Arial" w:hAnsi="Arial" w:cs="Arial"/>
          <w:sz w:val="24"/>
          <w:szCs w:val="24"/>
        </w:rPr>
      </w:pPr>
      <w:r w:rsidRPr="0048536E">
        <w:rPr>
          <w:rFonts w:ascii="Arial" w:hAnsi="Arial" w:cs="Arial"/>
          <w:sz w:val="24"/>
          <w:szCs w:val="24"/>
        </w:rPr>
        <w:t>uczą systematyczności, pilności</w:t>
      </w:r>
    </w:p>
    <w:p w:rsidR="004E6FF0" w:rsidRPr="0048536E" w:rsidRDefault="004E6FF0" w:rsidP="0048536E">
      <w:pPr>
        <w:pStyle w:val="Akapitzlist"/>
        <w:numPr>
          <w:ilvl w:val="0"/>
          <w:numId w:val="3"/>
        </w:numPr>
        <w:rPr>
          <w:rFonts w:ascii="Arial" w:hAnsi="Arial" w:cs="Arial"/>
          <w:sz w:val="24"/>
          <w:szCs w:val="24"/>
        </w:rPr>
      </w:pPr>
      <w:r w:rsidRPr="0048536E">
        <w:rPr>
          <w:rFonts w:ascii="Arial" w:hAnsi="Arial" w:cs="Arial"/>
          <w:sz w:val="24"/>
          <w:szCs w:val="24"/>
        </w:rPr>
        <w:t>uczą cierpliwości</w:t>
      </w:r>
    </w:p>
    <w:p w:rsidR="004E6FF0" w:rsidRPr="0048536E" w:rsidRDefault="004E6FF0" w:rsidP="0048536E">
      <w:pPr>
        <w:pStyle w:val="Akapitzlist"/>
        <w:numPr>
          <w:ilvl w:val="0"/>
          <w:numId w:val="3"/>
        </w:numPr>
        <w:rPr>
          <w:rFonts w:ascii="Arial" w:hAnsi="Arial" w:cs="Arial"/>
          <w:sz w:val="24"/>
          <w:szCs w:val="24"/>
        </w:rPr>
      </w:pPr>
      <w:r w:rsidRPr="0048536E">
        <w:rPr>
          <w:rFonts w:ascii="Arial" w:hAnsi="Arial" w:cs="Arial"/>
          <w:sz w:val="24"/>
          <w:szCs w:val="24"/>
        </w:rPr>
        <w:t>uczą zaangażowania</w:t>
      </w:r>
    </w:p>
    <w:p w:rsidR="004E6FF0" w:rsidRPr="0048536E" w:rsidRDefault="004E6FF0" w:rsidP="0048536E">
      <w:pPr>
        <w:pStyle w:val="Akapitzlist"/>
        <w:numPr>
          <w:ilvl w:val="0"/>
          <w:numId w:val="3"/>
        </w:numPr>
        <w:rPr>
          <w:rFonts w:ascii="Arial" w:hAnsi="Arial" w:cs="Arial"/>
          <w:sz w:val="24"/>
          <w:szCs w:val="24"/>
        </w:rPr>
      </w:pPr>
      <w:r w:rsidRPr="0048536E">
        <w:rPr>
          <w:rFonts w:ascii="Arial" w:hAnsi="Arial" w:cs="Arial"/>
          <w:sz w:val="24"/>
          <w:szCs w:val="24"/>
        </w:rPr>
        <w:t>dodają odwagi</w:t>
      </w:r>
    </w:p>
    <w:p w:rsidR="004E6FF0" w:rsidRPr="0048536E" w:rsidRDefault="004E6FF0" w:rsidP="0048536E">
      <w:pPr>
        <w:pStyle w:val="Akapitzlist"/>
        <w:numPr>
          <w:ilvl w:val="0"/>
          <w:numId w:val="3"/>
        </w:numPr>
        <w:rPr>
          <w:rFonts w:ascii="Arial" w:hAnsi="Arial" w:cs="Arial"/>
          <w:sz w:val="24"/>
          <w:szCs w:val="24"/>
        </w:rPr>
      </w:pPr>
      <w:r w:rsidRPr="0048536E">
        <w:rPr>
          <w:rFonts w:ascii="Arial" w:hAnsi="Arial" w:cs="Arial"/>
          <w:sz w:val="24"/>
          <w:szCs w:val="24"/>
        </w:rPr>
        <w:t>uczą planowania</w:t>
      </w:r>
    </w:p>
    <w:p w:rsidR="004E6FF0" w:rsidRPr="0048536E" w:rsidRDefault="004E6FF0" w:rsidP="0048536E">
      <w:pPr>
        <w:pStyle w:val="Akapitzlist"/>
        <w:numPr>
          <w:ilvl w:val="0"/>
          <w:numId w:val="3"/>
        </w:numPr>
        <w:rPr>
          <w:rFonts w:ascii="Arial" w:hAnsi="Arial" w:cs="Arial"/>
          <w:sz w:val="24"/>
          <w:szCs w:val="24"/>
        </w:rPr>
      </w:pPr>
      <w:r w:rsidRPr="0048536E">
        <w:rPr>
          <w:rFonts w:ascii="Arial" w:hAnsi="Arial" w:cs="Arial"/>
          <w:sz w:val="24"/>
          <w:szCs w:val="24"/>
        </w:rPr>
        <w:t>uczą prawidłowego oceniania sytuacji</w:t>
      </w:r>
    </w:p>
    <w:p w:rsidR="004E6FF0" w:rsidRPr="0048536E" w:rsidRDefault="004E6FF0" w:rsidP="0048536E">
      <w:pPr>
        <w:pStyle w:val="Akapitzlist"/>
        <w:numPr>
          <w:ilvl w:val="0"/>
          <w:numId w:val="3"/>
        </w:numPr>
        <w:rPr>
          <w:rFonts w:ascii="Arial" w:hAnsi="Arial" w:cs="Arial"/>
          <w:sz w:val="24"/>
          <w:szCs w:val="24"/>
        </w:rPr>
      </w:pPr>
      <w:r w:rsidRPr="0048536E">
        <w:rPr>
          <w:rFonts w:ascii="Arial" w:hAnsi="Arial" w:cs="Arial"/>
          <w:sz w:val="24"/>
          <w:szCs w:val="24"/>
        </w:rPr>
        <w:t>uczą uczciwego współzawodnictwa</w:t>
      </w:r>
    </w:p>
    <w:p w:rsidR="004E6FF0" w:rsidRPr="0048536E" w:rsidRDefault="004E6FF0" w:rsidP="0048536E">
      <w:pPr>
        <w:pStyle w:val="Akapitzlist"/>
        <w:numPr>
          <w:ilvl w:val="0"/>
          <w:numId w:val="3"/>
        </w:numPr>
        <w:rPr>
          <w:rFonts w:ascii="Arial" w:hAnsi="Arial" w:cs="Arial"/>
          <w:sz w:val="24"/>
          <w:szCs w:val="24"/>
        </w:rPr>
      </w:pPr>
      <w:r w:rsidRPr="0048536E">
        <w:rPr>
          <w:rFonts w:ascii="Arial" w:hAnsi="Arial" w:cs="Arial"/>
          <w:sz w:val="24"/>
          <w:szCs w:val="24"/>
        </w:rPr>
        <w:t>uczą dyscypliny</w:t>
      </w:r>
    </w:p>
    <w:p w:rsidR="004E6FF0" w:rsidRPr="0048536E" w:rsidRDefault="004E6FF0" w:rsidP="0048536E">
      <w:pPr>
        <w:pStyle w:val="Akapitzlist"/>
        <w:numPr>
          <w:ilvl w:val="0"/>
          <w:numId w:val="3"/>
        </w:numPr>
        <w:rPr>
          <w:rFonts w:ascii="Arial" w:hAnsi="Arial" w:cs="Arial"/>
          <w:sz w:val="24"/>
          <w:szCs w:val="24"/>
        </w:rPr>
      </w:pPr>
      <w:r w:rsidRPr="0048536E">
        <w:rPr>
          <w:rFonts w:ascii="Arial" w:hAnsi="Arial" w:cs="Arial"/>
          <w:sz w:val="24"/>
          <w:szCs w:val="24"/>
        </w:rPr>
        <w:t>uczą determinacji</w:t>
      </w:r>
    </w:p>
    <w:p w:rsidR="004E6FF0" w:rsidRPr="0048536E" w:rsidRDefault="004E6FF0" w:rsidP="0048536E">
      <w:pPr>
        <w:pStyle w:val="Akapitzlist"/>
        <w:numPr>
          <w:ilvl w:val="0"/>
          <w:numId w:val="3"/>
        </w:numPr>
        <w:rPr>
          <w:rFonts w:ascii="Arial" w:hAnsi="Arial" w:cs="Arial"/>
          <w:sz w:val="24"/>
          <w:szCs w:val="24"/>
        </w:rPr>
      </w:pPr>
      <w:r w:rsidRPr="0048536E">
        <w:rPr>
          <w:rFonts w:ascii="Arial" w:hAnsi="Arial" w:cs="Arial"/>
          <w:sz w:val="24"/>
          <w:szCs w:val="24"/>
        </w:rPr>
        <w:t>wyrabiają umiejętność osiągania wyznaczonych celów</w:t>
      </w:r>
    </w:p>
    <w:p w:rsidR="004E6FF0" w:rsidRPr="0048536E" w:rsidRDefault="004E6FF0" w:rsidP="0048536E">
      <w:pPr>
        <w:pStyle w:val="Akapitzlist"/>
        <w:numPr>
          <w:ilvl w:val="0"/>
          <w:numId w:val="3"/>
        </w:numPr>
        <w:rPr>
          <w:rFonts w:ascii="Arial" w:hAnsi="Arial" w:cs="Arial"/>
          <w:sz w:val="24"/>
          <w:szCs w:val="24"/>
        </w:rPr>
      </w:pPr>
      <w:r w:rsidRPr="0048536E">
        <w:rPr>
          <w:rFonts w:ascii="Arial" w:hAnsi="Arial" w:cs="Arial"/>
          <w:sz w:val="24"/>
          <w:szCs w:val="24"/>
        </w:rPr>
        <w:t>rozwijają umiejętność nauki na własnych błędach</w:t>
      </w:r>
    </w:p>
    <w:p w:rsidR="004E6FF0" w:rsidRPr="0048536E" w:rsidRDefault="004E6FF0" w:rsidP="0048536E">
      <w:pPr>
        <w:pStyle w:val="Akapitzlist"/>
        <w:numPr>
          <w:ilvl w:val="0"/>
          <w:numId w:val="3"/>
        </w:numPr>
        <w:rPr>
          <w:rFonts w:ascii="Arial" w:hAnsi="Arial" w:cs="Arial"/>
          <w:sz w:val="24"/>
          <w:szCs w:val="24"/>
        </w:rPr>
      </w:pPr>
      <w:r w:rsidRPr="0048536E">
        <w:rPr>
          <w:rFonts w:ascii="Arial" w:hAnsi="Arial" w:cs="Arial"/>
          <w:sz w:val="24"/>
          <w:szCs w:val="24"/>
        </w:rPr>
        <w:t>uczą strategicznego myślenia</w:t>
      </w:r>
    </w:p>
    <w:p w:rsidR="004E6FF0" w:rsidRPr="0048536E" w:rsidRDefault="004E6FF0" w:rsidP="0048536E">
      <w:pPr>
        <w:pStyle w:val="Akapitzlist"/>
        <w:numPr>
          <w:ilvl w:val="0"/>
          <w:numId w:val="3"/>
        </w:numPr>
        <w:rPr>
          <w:rFonts w:ascii="Arial" w:hAnsi="Arial" w:cs="Arial"/>
          <w:sz w:val="24"/>
          <w:szCs w:val="24"/>
        </w:rPr>
      </w:pPr>
      <w:r w:rsidRPr="0048536E">
        <w:rPr>
          <w:rFonts w:ascii="Arial" w:hAnsi="Arial" w:cs="Arial"/>
          <w:sz w:val="24"/>
          <w:szCs w:val="24"/>
        </w:rPr>
        <w:t>uczą radzić sobie z niepowodzeniami</w:t>
      </w:r>
    </w:p>
    <w:p w:rsidR="004E6FF0" w:rsidRPr="0048536E" w:rsidRDefault="0048536E" w:rsidP="0048536E">
      <w:pPr>
        <w:pStyle w:val="Akapitzlist"/>
        <w:numPr>
          <w:ilvl w:val="0"/>
          <w:numId w:val="3"/>
        </w:numPr>
        <w:rPr>
          <w:rFonts w:ascii="Arial" w:hAnsi="Arial" w:cs="Arial"/>
          <w:sz w:val="24"/>
          <w:szCs w:val="24"/>
        </w:rPr>
      </w:pPr>
      <w:r>
        <w:rPr>
          <w:rFonts w:ascii="Arial" w:hAnsi="Arial" w:cs="Arial"/>
          <w:sz w:val="24"/>
          <w:szCs w:val="24"/>
        </w:rPr>
        <w:t>r</w:t>
      </w:r>
      <w:r w:rsidR="004E6FF0" w:rsidRPr="0048536E">
        <w:rPr>
          <w:rFonts w:ascii="Arial" w:hAnsi="Arial" w:cs="Arial"/>
          <w:sz w:val="24"/>
          <w:szCs w:val="24"/>
        </w:rPr>
        <w:t>ozwijają zdolności matematyczne i umiejętność czytania ze zrozumieniem.</w:t>
      </w:r>
    </w:p>
    <w:p w:rsidR="007F7C69" w:rsidRPr="0048536E" w:rsidRDefault="007F7C69" w:rsidP="0048536E">
      <w:pPr>
        <w:pStyle w:val="Akapitzlist"/>
        <w:numPr>
          <w:ilvl w:val="0"/>
          <w:numId w:val="3"/>
        </w:numPr>
        <w:rPr>
          <w:rFonts w:ascii="Arial" w:hAnsi="Arial" w:cs="Arial"/>
          <w:sz w:val="24"/>
          <w:szCs w:val="24"/>
        </w:rPr>
      </w:pPr>
      <w:r w:rsidRPr="0048536E">
        <w:rPr>
          <w:rFonts w:ascii="Arial" w:hAnsi="Arial" w:cs="Arial"/>
          <w:sz w:val="24"/>
          <w:szCs w:val="24"/>
        </w:rPr>
        <w:t>krytyczne myślenie</w:t>
      </w:r>
    </w:p>
    <w:p w:rsidR="007F7C69" w:rsidRPr="0048536E" w:rsidRDefault="007F7C69" w:rsidP="0048536E">
      <w:pPr>
        <w:pStyle w:val="Akapitzlist"/>
        <w:numPr>
          <w:ilvl w:val="0"/>
          <w:numId w:val="3"/>
        </w:numPr>
        <w:rPr>
          <w:rFonts w:ascii="Arial" w:hAnsi="Arial" w:cs="Arial"/>
          <w:sz w:val="24"/>
          <w:szCs w:val="24"/>
        </w:rPr>
      </w:pPr>
      <w:r w:rsidRPr="0048536E">
        <w:rPr>
          <w:rFonts w:ascii="Arial" w:hAnsi="Arial" w:cs="Arial"/>
          <w:sz w:val="24"/>
          <w:szCs w:val="24"/>
        </w:rPr>
        <w:t>logiczne myślenie</w:t>
      </w:r>
    </w:p>
    <w:p w:rsidR="007F7C69" w:rsidRPr="0048536E" w:rsidRDefault="007F7C69" w:rsidP="0048536E">
      <w:pPr>
        <w:pStyle w:val="Akapitzlist"/>
        <w:numPr>
          <w:ilvl w:val="0"/>
          <w:numId w:val="3"/>
        </w:numPr>
        <w:rPr>
          <w:rFonts w:ascii="Arial" w:hAnsi="Arial" w:cs="Arial"/>
          <w:sz w:val="24"/>
          <w:szCs w:val="24"/>
        </w:rPr>
      </w:pPr>
      <w:r w:rsidRPr="0048536E">
        <w:rPr>
          <w:rFonts w:ascii="Arial" w:hAnsi="Arial" w:cs="Arial"/>
          <w:sz w:val="24"/>
          <w:szCs w:val="24"/>
        </w:rPr>
        <w:t>umiejętności zasadnego działania</w:t>
      </w:r>
    </w:p>
    <w:p w:rsidR="007F7C69" w:rsidRPr="0048536E" w:rsidRDefault="007F7C69" w:rsidP="0048536E">
      <w:pPr>
        <w:pStyle w:val="Akapitzlist"/>
        <w:numPr>
          <w:ilvl w:val="0"/>
          <w:numId w:val="3"/>
        </w:numPr>
        <w:rPr>
          <w:rFonts w:ascii="Arial" w:hAnsi="Arial" w:cs="Arial"/>
          <w:sz w:val="24"/>
          <w:szCs w:val="24"/>
        </w:rPr>
      </w:pPr>
      <w:r w:rsidRPr="0048536E">
        <w:rPr>
          <w:rFonts w:ascii="Arial" w:hAnsi="Arial" w:cs="Arial"/>
          <w:sz w:val="24"/>
          <w:szCs w:val="24"/>
        </w:rPr>
        <w:t>komunikację</w:t>
      </w:r>
    </w:p>
    <w:p w:rsidR="007F7C69" w:rsidRPr="0048536E" w:rsidRDefault="007F7C69" w:rsidP="0048536E">
      <w:pPr>
        <w:pStyle w:val="Akapitzlist"/>
        <w:numPr>
          <w:ilvl w:val="0"/>
          <w:numId w:val="3"/>
        </w:numPr>
        <w:rPr>
          <w:rFonts w:ascii="Arial" w:hAnsi="Arial" w:cs="Arial"/>
          <w:sz w:val="24"/>
          <w:szCs w:val="24"/>
        </w:rPr>
      </w:pPr>
      <w:r w:rsidRPr="0048536E">
        <w:rPr>
          <w:rFonts w:ascii="Arial" w:hAnsi="Arial" w:cs="Arial"/>
          <w:sz w:val="24"/>
          <w:szCs w:val="24"/>
        </w:rPr>
        <w:t>umiejętność podejmowania decyzji</w:t>
      </w:r>
    </w:p>
    <w:p w:rsidR="007F7C69" w:rsidRPr="0048536E" w:rsidRDefault="007F7C69" w:rsidP="0048536E">
      <w:pPr>
        <w:pStyle w:val="Akapitzlist"/>
        <w:numPr>
          <w:ilvl w:val="0"/>
          <w:numId w:val="3"/>
        </w:numPr>
        <w:rPr>
          <w:rFonts w:ascii="Arial" w:hAnsi="Arial" w:cs="Arial"/>
          <w:sz w:val="24"/>
          <w:szCs w:val="24"/>
        </w:rPr>
      </w:pPr>
      <w:r w:rsidRPr="0048536E">
        <w:rPr>
          <w:rFonts w:ascii="Arial" w:hAnsi="Arial" w:cs="Arial"/>
          <w:sz w:val="24"/>
          <w:szCs w:val="24"/>
        </w:rPr>
        <w:t>umiejętność rozwiązywania problemów</w:t>
      </w:r>
    </w:p>
    <w:p w:rsidR="007F7C69" w:rsidRPr="0048536E" w:rsidRDefault="007F7C69" w:rsidP="0048536E">
      <w:pPr>
        <w:pStyle w:val="Akapitzlist"/>
        <w:numPr>
          <w:ilvl w:val="0"/>
          <w:numId w:val="3"/>
        </w:numPr>
        <w:rPr>
          <w:rFonts w:ascii="Arial" w:hAnsi="Arial" w:cs="Arial"/>
          <w:sz w:val="24"/>
          <w:szCs w:val="24"/>
        </w:rPr>
      </w:pPr>
      <w:r w:rsidRPr="0048536E">
        <w:rPr>
          <w:rFonts w:ascii="Arial" w:hAnsi="Arial" w:cs="Arial"/>
          <w:sz w:val="24"/>
          <w:szCs w:val="24"/>
        </w:rPr>
        <w:t>intelekt</w:t>
      </w:r>
    </w:p>
    <w:p w:rsidR="007F7C69" w:rsidRPr="0048536E" w:rsidRDefault="007F7C69" w:rsidP="0048536E">
      <w:pPr>
        <w:pStyle w:val="Akapitzlist"/>
        <w:numPr>
          <w:ilvl w:val="0"/>
          <w:numId w:val="3"/>
        </w:numPr>
        <w:rPr>
          <w:rFonts w:ascii="Arial" w:hAnsi="Arial" w:cs="Arial"/>
          <w:sz w:val="24"/>
          <w:szCs w:val="24"/>
        </w:rPr>
      </w:pPr>
      <w:r w:rsidRPr="0048536E">
        <w:rPr>
          <w:rFonts w:ascii="Arial" w:hAnsi="Arial" w:cs="Arial"/>
          <w:sz w:val="24"/>
          <w:szCs w:val="24"/>
        </w:rPr>
        <w:t>zmysł obserwacji</w:t>
      </w:r>
    </w:p>
    <w:p w:rsidR="007F7C69" w:rsidRPr="0048536E" w:rsidRDefault="007F7C69" w:rsidP="0048536E">
      <w:pPr>
        <w:pStyle w:val="Akapitzlist"/>
        <w:numPr>
          <w:ilvl w:val="0"/>
          <w:numId w:val="3"/>
        </w:numPr>
        <w:rPr>
          <w:rFonts w:ascii="Arial" w:hAnsi="Arial" w:cs="Arial"/>
          <w:sz w:val="24"/>
          <w:szCs w:val="24"/>
        </w:rPr>
      </w:pPr>
      <w:r w:rsidRPr="0048536E">
        <w:rPr>
          <w:rFonts w:ascii="Arial" w:hAnsi="Arial" w:cs="Arial"/>
          <w:sz w:val="24"/>
          <w:szCs w:val="24"/>
        </w:rPr>
        <w:t>umiejętności poznawcze</w:t>
      </w:r>
    </w:p>
    <w:p w:rsidR="007F7C69" w:rsidRPr="0048536E" w:rsidRDefault="007F7C69" w:rsidP="0048536E">
      <w:pPr>
        <w:pStyle w:val="Akapitzlist"/>
        <w:numPr>
          <w:ilvl w:val="0"/>
          <w:numId w:val="3"/>
        </w:numPr>
        <w:rPr>
          <w:rFonts w:ascii="Arial" w:hAnsi="Arial" w:cs="Arial"/>
          <w:sz w:val="24"/>
          <w:szCs w:val="24"/>
        </w:rPr>
      </w:pPr>
      <w:r w:rsidRPr="0048536E">
        <w:rPr>
          <w:rFonts w:ascii="Arial" w:hAnsi="Arial" w:cs="Arial"/>
          <w:sz w:val="24"/>
          <w:szCs w:val="24"/>
        </w:rPr>
        <w:t>pamięć</w:t>
      </w:r>
    </w:p>
    <w:p w:rsidR="007F7C69" w:rsidRPr="0048536E" w:rsidRDefault="007F7C69" w:rsidP="0048536E">
      <w:pPr>
        <w:pStyle w:val="Akapitzlist"/>
        <w:numPr>
          <w:ilvl w:val="0"/>
          <w:numId w:val="3"/>
        </w:numPr>
        <w:rPr>
          <w:rFonts w:ascii="Arial" w:hAnsi="Arial" w:cs="Arial"/>
          <w:sz w:val="24"/>
          <w:szCs w:val="24"/>
        </w:rPr>
      </w:pPr>
      <w:r w:rsidRPr="0048536E">
        <w:rPr>
          <w:rFonts w:ascii="Arial" w:hAnsi="Arial" w:cs="Arial"/>
          <w:sz w:val="24"/>
          <w:szCs w:val="24"/>
        </w:rPr>
        <w:lastRenderedPageBreak/>
        <w:t>uczą szacunku do siebie</w:t>
      </w:r>
    </w:p>
    <w:p w:rsidR="007F7C69" w:rsidRPr="0048536E" w:rsidRDefault="007F7C69" w:rsidP="0048536E">
      <w:pPr>
        <w:pStyle w:val="Akapitzlist"/>
        <w:numPr>
          <w:ilvl w:val="0"/>
          <w:numId w:val="3"/>
        </w:numPr>
        <w:rPr>
          <w:rFonts w:ascii="Arial" w:hAnsi="Arial" w:cs="Arial"/>
          <w:sz w:val="24"/>
          <w:szCs w:val="24"/>
        </w:rPr>
      </w:pPr>
      <w:r w:rsidRPr="0048536E">
        <w:rPr>
          <w:rFonts w:ascii="Arial" w:hAnsi="Arial" w:cs="Arial"/>
          <w:sz w:val="24"/>
          <w:szCs w:val="24"/>
        </w:rPr>
        <w:t>dają pewność siebie</w:t>
      </w:r>
    </w:p>
    <w:p w:rsidR="007F7C69" w:rsidRPr="0048536E" w:rsidRDefault="007F7C69" w:rsidP="0048536E">
      <w:pPr>
        <w:pStyle w:val="Akapitzlist"/>
        <w:numPr>
          <w:ilvl w:val="0"/>
          <w:numId w:val="3"/>
        </w:numPr>
        <w:rPr>
          <w:rFonts w:ascii="Arial" w:hAnsi="Arial" w:cs="Arial"/>
          <w:sz w:val="24"/>
          <w:szCs w:val="24"/>
        </w:rPr>
      </w:pPr>
      <w:r w:rsidRPr="0048536E">
        <w:rPr>
          <w:rFonts w:ascii="Arial" w:hAnsi="Arial" w:cs="Arial"/>
          <w:sz w:val="24"/>
          <w:szCs w:val="24"/>
        </w:rPr>
        <w:t>uczą odpowiedzialności</w:t>
      </w:r>
    </w:p>
    <w:p w:rsidR="007F7C69" w:rsidRPr="0048536E" w:rsidRDefault="007F7C69" w:rsidP="0048536E">
      <w:pPr>
        <w:pStyle w:val="Akapitzlist"/>
        <w:numPr>
          <w:ilvl w:val="0"/>
          <w:numId w:val="3"/>
        </w:numPr>
        <w:rPr>
          <w:rFonts w:ascii="Arial" w:hAnsi="Arial" w:cs="Arial"/>
          <w:sz w:val="24"/>
          <w:szCs w:val="24"/>
        </w:rPr>
      </w:pPr>
      <w:r w:rsidRPr="0048536E">
        <w:rPr>
          <w:rFonts w:ascii="Arial" w:hAnsi="Arial" w:cs="Arial"/>
          <w:sz w:val="24"/>
          <w:szCs w:val="24"/>
        </w:rPr>
        <w:t>rozwijają wyobraźnię</w:t>
      </w:r>
    </w:p>
    <w:p w:rsidR="007F7C69" w:rsidRPr="0048536E" w:rsidRDefault="007F7C69" w:rsidP="0048536E">
      <w:pPr>
        <w:pStyle w:val="Akapitzlist"/>
        <w:numPr>
          <w:ilvl w:val="0"/>
          <w:numId w:val="3"/>
        </w:numPr>
        <w:rPr>
          <w:rFonts w:ascii="Arial" w:hAnsi="Arial" w:cs="Arial"/>
          <w:sz w:val="24"/>
          <w:szCs w:val="24"/>
        </w:rPr>
      </w:pPr>
      <w:r w:rsidRPr="0048536E">
        <w:rPr>
          <w:rFonts w:ascii="Arial" w:hAnsi="Arial" w:cs="Arial"/>
          <w:sz w:val="24"/>
          <w:szCs w:val="24"/>
        </w:rPr>
        <w:t>rozwijają umiejętność analizy napotkanych problemów</w:t>
      </w:r>
    </w:p>
    <w:p w:rsidR="007F7C69" w:rsidRPr="0048536E" w:rsidRDefault="007F7C69" w:rsidP="0048536E">
      <w:pPr>
        <w:pStyle w:val="Akapitzlist"/>
        <w:numPr>
          <w:ilvl w:val="0"/>
          <w:numId w:val="3"/>
        </w:numPr>
        <w:rPr>
          <w:rFonts w:ascii="Arial" w:hAnsi="Arial" w:cs="Arial"/>
          <w:sz w:val="24"/>
          <w:szCs w:val="24"/>
        </w:rPr>
      </w:pPr>
      <w:r w:rsidRPr="0048536E">
        <w:rPr>
          <w:rFonts w:ascii="Arial" w:hAnsi="Arial" w:cs="Arial"/>
          <w:sz w:val="24"/>
          <w:szCs w:val="24"/>
        </w:rPr>
        <w:t>kreatywność</w:t>
      </w:r>
    </w:p>
    <w:p w:rsidR="007F7C69" w:rsidRPr="0048536E" w:rsidRDefault="0048536E" w:rsidP="0048536E">
      <w:pPr>
        <w:pStyle w:val="Akapitzlist"/>
        <w:numPr>
          <w:ilvl w:val="0"/>
          <w:numId w:val="3"/>
        </w:numPr>
        <w:rPr>
          <w:rFonts w:ascii="Arial" w:hAnsi="Arial" w:cs="Arial"/>
          <w:sz w:val="24"/>
          <w:szCs w:val="24"/>
        </w:rPr>
      </w:pPr>
      <w:r>
        <w:rPr>
          <w:rFonts w:ascii="Arial" w:hAnsi="Arial" w:cs="Arial"/>
          <w:sz w:val="24"/>
          <w:szCs w:val="24"/>
        </w:rPr>
        <w:t>k</w:t>
      </w:r>
      <w:r w:rsidR="007F7C69" w:rsidRPr="0048536E">
        <w:rPr>
          <w:rFonts w:ascii="Arial" w:hAnsi="Arial" w:cs="Arial"/>
          <w:sz w:val="24"/>
          <w:szCs w:val="24"/>
        </w:rPr>
        <w:t>oncentrację</w:t>
      </w:r>
      <w:r>
        <w:rPr>
          <w:rFonts w:ascii="Arial" w:hAnsi="Arial" w:cs="Arial"/>
          <w:sz w:val="24"/>
          <w:szCs w:val="24"/>
        </w:rPr>
        <w:t>.</w:t>
      </w:r>
    </w:p>
    <w:p w:rsidR="007F7C69" w:rsidRPr="0048536E" w:rsidRDefault="007F7C69" w:rsidP="0048536E">
      <w:pPr>
        <w:jc w:val="both"/>
        <w:rPr>
          <w:rFonts w:ascii="Arial" w:hAnsi="Arial" w:cs="Arial"/>
          <w:sz w:val="24"/>
          <w:szCs w:val="24"/>
        </w:rPr>
      </w:pPr>
      <w:r w:rsidRPr="0048536E">
        <w:rPr>
          <w:rFonts w:ascii="Arial" w:hAnsi="Arial" w:cs="Arial"/>
          <w:sz w:val="24"/>
          <w:szCs w:val="24"/>
        </w:rPr>
        <w:t>Szachy odgrywają bardzo dużą rolę w nabywaniu i kształtowaniu wielu umiejętności wykorzystywanych przez człowieka w dalszym życiu. Wprowadzanie nauki gry w szachy w młodszym wieku wpływa bardzo korzystnie na rozwój uczniów. Grając w szachy musimy przestrzegać pewnych zasad i reguł. Każdy szachista musi więc wykazać się zdyscyplinowaniem. Z drugiej jednak strony, aby pokonać przeciwnika rozwija własną wyobraźnię. Można zatem określić na jakich płaszczyznach szachy wpływają na rozwój psychiczny i intelektualny dziecka:</w:t>
      </w:r>
    </w:p>
    <w:p w:rsidR="007F7C69" w:rsidRPr="0048536E" w:rsidRDefault="007F7C69" w:rsidP="007410DE">
      <w:pPr>
        <w:jc w:val="both"/>
        <w:rPr>
          <w:rFonts w:ascii="Arial" w:hAnsi="Arial" w:cs="Arial"/>
          <w:sz w:val="24"/>
          <w:szCs w:val="24"/>
        </w:rPr>
      </w:pPr>
      <w:r w:rsidRPr="0048536E">
        <w:rPr>
          <w:rFonts w:ascii="Arial" w:hAnsi="Arial" w:cs="Arial"/>
          <w:sz w:val="24"/>
          <w:szCs w:val="24"/>
        </w:rPr>
        <w:t xml:space="preserve">1. </w:t>
      </w:r>
      <w:r w:rsidRPr="0048536E">
        <w:rPr>
          <w:rFonts w:ascii="Arial" w:hAnsi="Arial" w:cs="Arial"/>
          <w:b/>
          <w:bCs/>
          <w:color w:val="000000" w:themeColor="text1"/>
          <w:sz w:val="24"/>
          <w:szCs w:val="24"/>
        </w:rPr>
        <w:t>Rozwój zainteresowań</w:t>
      </w:r>
      <w:r w:rsidRPr="0048536E">
        <w:rPr>
          <w:rFonts w:ascii="Arial" w:hAnsi="Arial" w:cs="Arial"/>
          <w:color w:val="000000" w:themeColor="text1"/>
          <w:sz w:val="24"/>
          <w:szCs w:val="24"/>
        </w:rPr>
        <w:t xml:space="preserve"> </w:t>
      </w:r>
      <w:r w:rsidRPr="0048536E">
        <w:rPr>
          <w:rFonts w:ascii="Arial" w:hAnsi="Arial" w:cs="Arial"/>
          <w:sz w:val="24"/>
          <w:szCs w:val="24"/>
        </w:rPr>
        <w:t>– dziecko poznaje nową dyscyplinę,  której istotą jest sa</w:t>
      </w:r>
      <w:r w:rsidR="0048536E">
        <w:rPr>
          <w:rFonts w:ascii="Arial" w:hAnsi="Arial" w:cs="Arial"/>
          <w:sz w:val="24"/>
          <w:szCs w:val="24"/>
        </w:rPr>
        <w:t>modzielne, logiczne rozumowanie.</w:t>
      </w:r>
    </w:p>
    <w:p w:rsidR="007F7C69" w:rsidRPr="0048536E" w:rsidRDefault="007F7C69" w:rsidP="007410DE">
      <w:pPr>
        <w:jc w:val="both"/>
        <w:rPr>
          <w:rFonts w:ascii="Arial" w:hAnsi="Arial" w:cs="Arial"/>
          <w:sz w:val="24"/>
          <w:szCs w:val="24"/>
        </w:rPr>
      </w:pPr>
      <w:r w:rsidRPr="0048536E">
        <w:rPr>
          <w:rFonts w:ascii="Arial" w:hAnsi="Arial" w:cs="Arial"/>
          <w:sz w:val="24"/>
          <w:szCs w:val="24"/>
        </w:rPr>
        <w:t xml:space="preserve">2. </w:t>
      </w:r>
      <w:r w:rsidRPr="0048536E">
        <w:rPr>
          <w:rFonts w:ascii="Arial" w:hAnsi="Arial" w:cs="Arial"/>
          <w:b/>
          <w:bCs/>
          <w:sz w:val="24"/>
          <w:szCs w:val="24"/>
        </w:rPr>
        <w:t>Aktywność twórcza</w:t>
      </w:r>
      <w:r w:rsidRPr="0048536E">
        <w:rPr>
          <w:rFonts w:ascii="Arial" w:hAnsi="Arial" w:cs="Arial"/>
          <w:sz w:val="24"/>
          <w:szCs w:val="24"/>
        </w:rPr>
        <w:t xml:space="preserve"> – dziecko samo kreuje wydarzenia na szachownicy  i ponosi za nie odpowiedzialność. Wszelkie próby odtwórczego traktowania gry w szachy i naślado</w:t>
      </w:r>
      <w:r w:rsidR="0048536E">
        <w:rPr>
          <w:rFonts w:ascii="Arial" w:hAnsi="Arial" w:cs="Arial"/>
          <w:sz w:val="24"/>
          <w:szCs w:val="24"/>
        </w:rPr>
        <w:t>wnictwa przynoszą niepowodzenia.</w:t>
      </w:r>
      <w:r w:rsidRPr="0048536E">
        <w:rPr>
          <w:rFonts w:ascii="Arial" w:hAnsi="Arial" w:cs="Arial"/>
          <w:sz w:val="24"/>
          <w:szCs w:val="24"/>
        </w:rPr>
        <w:t xml:space="preserve"> </w:t>
      </w:r>
    </w:p>
    <w:p w:rsidR="007F7C69" w:rsidRPr="0048536E" w:rsidRDefault="007F7C69" w:rsidP="007410DE">
      <w:pPr>
        <w:jc w:val="both"/>
        <w:rPr>
          <w:rFonts w:ascii="Arial" w:hAnsi="Arial" w:cs="Arial"/>
          <w:sz w:val="24"/>
          <w:szCs w:val="24"/>
        </w:rPr>
      </w:pPr>
      <w:r w:rsidRPr="0048536E">
        <w:rPr>
          <w:rFonts w:ascii="Arial" w:hAnsi="Arial" w:cs="Arial"/>
          <w:sz w:val="24"/>
          <w:szCs w:val="24"/>
        </w:rPr>
        <w:t xml:space="preserve">3. </w:t>
      </w:r>
      <w:r w:rsidRPr="0048536E">
        <w:rPr>
          <w:rFonts w:ascii="Arial" w:hAnsi="Arial" w:cs="Arial"/>
          <w:b/>
          <w:bCs/>
          <w:sz w:val="24"/>
          <w:szCs w:val="24"/>
        </w:rPr>
        <w:t>Rozwijanie pamięci i uwagi</w:t>
      </w:r>
      <w:r w:rsidRPr="0048536E">
        <w:rPr>
          <w:rFonts w:ascii="Arial" w:hAnsi="Arial" w:cs="Arial"/>
          <w:sz w:val="24"/>
          <w:szCs w:val="24"/>
        </w:rPr>
        <w:t xml:space="preserve"> – główną umiejętnością w szachach jest zdolność  zreasumowania każdej pozycji w sposób dynamiczny, w kategoriach  najważniejszych jej elementów. Cała szachownica zostaje ukształtowan</w:t>
      </w:r>
      <w:r w:rsidR="0048536E">
        <w:rPr>
          <w:rFonts w:ascii="Arial" w:hAnsi="Arial" w:cs="Arial"/>
          <w:sz w:val="24"/>
          <w:szCs w:val="24"/>
        </w:rPr>
        <w:t>a w przestrzenno-czasową postać.</w:t>
      </w:r>
    </w:p>
    <w:p w:rsidR="007F7C69" w:rsidRPr="0048536E" w:rsidRDefault="007F7C69" w:rsidP="007410DE">
      <w:pPr>
        <w:jc w:val="both"/>
        <w:rPr>
          <w:rFonts w:ascii="Arial" w:hAnsi="Arial" w:cs="Arial"/>
          <w:sz w:val="24"/>
          <w:szCs w:val="24"/>
        </w:rPr>
      </w:pPr>
      <w:r w:rsidRPr="0048536E">
        <w:rPr>
          <w:rFonts w:ascii="Arial" w:hAnsi="Arial" w:cs="Arial"/>
          <w:sz w:val="24"/>
          <w:szCs w:val="24"/>
        </w:rPr>
        <w:t xml:space="preserve">4. </w:t>
      </w:r>
      <w:r w:rsidRPr="0048536E">
        <w:rPr>
          <w:rFonts w:ascii="Arial" w:hAnsi="Arial" w:cs="Arial"/>
          <w:b/>
          <w:bCs/>
          <w:sz w:val="24"/>
          <w:szCs w:val="24"/>
        </w:rPr>
        <w:t>Myślenie logiczno-wyobrażeniowe</w:t>
      </w:r>
      <w:r w:rsidRPr="0048536E">
        <w:rPr>
          <w:rFonts w:ascii="Arial" w:hAnsi="Arial" w:cs="Arial"/>
          <w:sz w:val="24"/>
          <w:szCs w:val="24"/>
        </w:rPr>
        <w:t xml:space="preserve"> – ludzie myślą czasami za pomocą wyobrażeń,  które są obrazami psychicznymi rzeczywistych doznań zmysłowych i ten właśnie rodzaj myślenia g</w:t>
      </w:r>
      <w:r w:rsidR="0048536E">
        <w:rPr>
          <w:rFonts w:ascii="Arial" w:hAnsi="Arial" w:cs="Arial"/>
          <w:sz w:val="24"/>
          <w:szCs w:val="24"/>
        </w:rPr>
        <w:t>ra szachowa rozwija najpełniej.</w:t>
      </w:r>
    </w:p>
    <w:p w:rsidR="007F7C69" w:rsidRPr="0048536E" w:rsidRDefault="007F7C69" w:rsidP="007410DE">
      <w:pPr>
        <w:jc w:val="both"/>
        <w:rPr>
          <w:rFonts w:ascii="Arial" w:hAnsi="Arial" w:cs="Arial"/>
          <w:sz w:val="24"/>
          <w:szCs w:val="24"/>
        </w:rPr>
      </w:pPr>
      <w:r w:rsidRPr="0048536E">
        <w:rPr>
          <w:rFonts w:ascii="Arial" w:hAnsi="Arial" w:cs="Arial"/>
          <w:sz w:val="24"/>
          <w:szCs w:val="24"/>
        </w:rPr>
        <w:t xml:space="preserve">5. </w:t>
      </w:r>
      <w:r w:rsidRPr="0048536E">
        <w:rPr>
          <w:rFonts w:ascii="Arial" w:hAnsi="Arial" w:cs="Arial"/>
          <w:b/>
          <w:bCs/>
          <w:sz w:val="24"/>
          <w:szCs w:val="24"/>
        </w:rPr>
        <w:t>Rozwój pozytywnych sfer osobowości</w:t>
      </w:r>
      <w:r w:rsidRPr="0048536E">
        <w:rPr>
          <w:rFonts w:ascii="Arial" w:hAnsi="Arial" w:cs="Arial"/>
          <w:sz w:val="24"/>
          <w:szCs w:val="24"/>
        </w:rPr>
        <w:t xml:space="preserve"> – szachy wykształcają poczucie obiektywizmu, uznawanie prawd innych ludzi, uczą toleran</w:t>
      </w:r>
      <w:r w:rsidR="0048536E">
        <w:rPr>
          <w:rFonts w:ascii="Arial" w:hAnsi="Arial" w:cs="Arial"/>
          <w:sz w:val="24"/>
          <w:szCs w:val="24"/>
        </w:rPr>
        <w:t>cji i reakcji na niepowodzenia.</w:t>
      </w:r>
    </w:p>
    <w:p w:rsidR="007F7C69" w:rsidRPr="0048536E" w:rsidRDefault="007F7C69" w:rsidP="007410DE">
      <w:pPr>
        <w:jc w:val="both"/>
        <w:rPr>
          <w:rFonts w:ascii="Arial" w:hAnsi="Arial" w:cs="Arial"/>
          <w:sz w:val="24"/>
          <w:szCs w:val="24"/>
        </w:rPr>
      </w:pPr>
      <w:r w:rsidRPr="0048536E">
        <w:rPr>
          <w:rFonts w:ascii="Arial" w:hAnsi="Arial" w:cs="Arial"/>
          <w:sz w:val="24"/>
          <w:szCs w:val="24"/>
        </w:rPr>
        <w:t xml:space="preserve">6. </w:t>
      </w:r>
      <w:r w:rsidRPr="0048536E">
        <w:rPr>
          <w:rFonts w:ascii="Arial" w:hAnsi="Arial" w:cs="Arial"/>
          <w:b/>
          <w:bCs/>
          <w:sz w:val="24"/>
          <w:szCs w:val="24"/>
        </w:rPr>
        <w:t>Konsekwencja i wytrwałość w działaniu</w:t>
      </w:r>
      <w:r w:rsidRPr="0048536E">
        <w:rPr>
          <w:rFonts w:ascii="Arial" w:hAnsi="Arial" w:cs="Arial"/>
          <w:sz w:val="24"/>
          <w:szCs w:val="24"/>
        </w:rPr>
        <w:t xml:space="preserve"> – dzieci mające styczność z szachami, zupełnie inaczej podchodzą do porażek. Zazwyczaj ponownie starają się rozwiązać określony problem i czynią to aż do skutku, podczas gdy ich rówieśnicy bądź rezygnują z wykonania zadania, bądź też o</w:t>
      </w:r>
      <w:r w:rsidR="0048536E">
        <w:rPr>
          <w:rFonts w:ascii="Arial" w:hAnsi="Arial" w:cs="Arial"/>
          <w:sz w:val="24"/>
          <w:szCs w:val="24"/>
        </w:rPr>
        <w:t>bniżają  sobie skalę trudności.</w:t>
      </w:r>
    </w:p>
    <w:p w:rsidR="007F7C69" w:rsidRPr="0048536E" w:rsidRDefault="007F7C69" w:rsidP="007410DE">
      <w:pPr>
        <w:jc w:val="both"/>
        <w:rPr>
          <w:rFonts w:ascii="Arial" w:hAnsi="Arial" w:cs="Arial"/>
          <w:sz w:val="24"/>
          <w:szCs w:val="24"/>
        </w:rPr>
      </w:pPr>
      <w:r w:rsidRPr="0048536E">
        <w:rPr>
          <w:rFonts w:ascii="Arial" w:hAnsi="Arial" w:cs="Arial"/>
          <w:sz w:val="24"/>
          <w:szCs w:val="24"/>
        </w:rPr>
        <w:t xml:space="preserve">7. </w:t>
      </w:r>
      <w:r w:rsidRPr="0048536E">
        <w:rPr>
          <w:rFonts w:ascii="Arial" w:hAnsi="Arial" w:cs="Arial"/>
          <w:b/>
          <w:bCs/>
          <w:sz w:val="24"/>
          <w:szCs w:val="24"/>
        </w:rPr>
        <w:t>Aspekty wychowawcze</w:t>
      </w:r>
      <w:r w:rsidRPr="0048536E">
        <w:rPr>
          <w:rFonts w:ascii="Arial" w:hAnsi="Arial" w:cs="Arial"/>
          <w:sz w:val="24"/>
          <w:szCs w:val="24"/>
        </w:rPr>
        <w:t xml:space="preserve"> – można je rozpatrywać w kategoriach kary i nagrody.  Czymże innym jak nie karą jest przegrana? W dodatku wymierzona natychmiast i adekwatnie do czynu. To samo można powiedzieć o nagrodzie,  jaką bez wątpienia jest dla młodego człowieka zwycięstwo, osiągnięte dzięki sile własnego umysłu.</w:t>
      </w:r>
    </w:p>
    <w:p w:rsidR="007F7C69" w:rsidRPr="0048536E" w:rsidRDefault="007F7C69" w:rsidP="007410DE">
      <w:pPr>
        <w:jc w:val="both"/>
        <w:rPr>
          <w:rFonts w:ascii="Arial" w:hAnsi="Arial" w:cs="Arial"/>
          <w:sz w:val="24"/>
          <w:szCs w:val="24"/>
        </w:rPr>
      </w:pPr>
    </w:p>
    <w:p w:rsidR="0048536E" w:rsidRDefault="007F7C69" w:rsidP="007F7C69">
      <w:pPr>
        <w:rPr>
          <w:rFonts w:ascii="Arial" w:hAnsi="Arial" w:cs="Arial"/>
          <w:sz w:val="24"/>
          <w:szCs w:val="24"/>
        </w:rPr>
      </w:pPr>
      <w:r w:rsidRPr="0048536E">
        <w:rPr>
          <w:rFonts w:ascii="Arial" w:hAnsi="Arial" w:cs="Arial"/>
          <w:sz w:val="24"/>
          <w:szCs w:val="24"/>
        </w:rPr>
        <w:t>Literatura</w:t>
      </w:r>
      <w:r w:rsidR="007410DE" w:rsidRPr="0048536E">
        <w:rPr>
          <w:rFonts w:ascii="Arial" w:hAnsi="Arial" w:cs="Arial"/>
          <w:sz w:val="24"/>
          <w:szCs w:val="24"/>
        </w:rPr>
        <w:t>:</w:t>
      </w:r>
    </w:p>
    <w:p w:rsidR="0048536E" w:rsidRDefault="007F7C69" w:rsidP="007F7C69">
      <w:pPr>
        <w:pStyle w:val="Akapitzlist"/>
        <w:numPr>
          <w:ilvl w:val="0"/>
          <w:numId w:val="4"/>
        </w:numPr>
        <w:rPr>
          <w:rFonts w:ascii="Arial" w:hAnsi="Arial" w:cs="Arial"/>
          <w:sz w:val="24"/>
          <w:szCs w:val="24"/>
        </w:rPr>
      </w:pPr>
      <w:proofErr w:type="spellStart"/>
      <w:r w:rsidRPr="0048536E">
        <w:rPr>
          <w:rFonts w:ascii="Arial" w:hAnsi="Arial" w:cs="Arial"/>
          <w:sz w:val="24"/>
          <w:szCs w:val="24"/>
        </w:rPr>
        <w:lastRenderedPageBreak/>
        <w:t>Goleniszczew</w:t>
      </w:r>
      <w:proofErr w:type="spellEnd"/>
      <w:r w:rsidRPr="0048536E">
        <w:rPr>
          <w:rFonts w:ascii="Arial" w:hAnsi="Arial" w:cs="Arial"/>
          <w:sz w:val="24"/>
          <w:szCs w:val="24"/>
        </w:rPr>
        <w:t xml:space="preserve"> W.E.: Program szkolenia szachistów na IV i III kategorię, </w:t>
      </w:r>
      <w:r w:rsidR="007410DE" w:rsidRPr="0048536E">
        <w:rPr>
          <w:rFonts w:ascii="Arial" w:hAnsi="Arial" w:cs="Arial"/>
          <w:sz w:val="24"/>
          <w:szCs w:val="24"/>
        </w:rPr>
        <w:t xml:space="preserve"> </w:t>
      </w:r>
      <w:proofErr w:type="spellStart"/>
      <w:r w:rsidR="0048536E">
        <w:rPr>
          <w:rFonts w:ascii="Arial" w:hAnsi="Arial" w:cs="Arial"/>
          <w:sz w:val="24"/>
          <w:szCs w:val="24"/>
        </w:rPr>
        <w:t>Wyd.Arden</w:t>
      </w:r>
      <w:proofErr w:type="spellEnd"/>
      <w:r w:rsidR="0048536E">
        <w:rPr>
          <w:rFonts w:ascii="Arial" w:hAnsi="Arial" w:cs="Arial"/>
          <w:sz w:val="24"/>
          <w:szCs w:val="24"/>
        </w:rPr>
        <w:t xml:space="preserve">, Rzeszów </w:t>
      </w:r>
      <w:r w:rsidRPr="0048536E">
        <w:rPr>
          <w:rFonts w:ascii="Arial" w:hAnsi="Arial" w:cs="Arial"/>
          <w:sz w:val="24"/>
          <w:szCs w:val="24"/>
        </w:rPr>
        <w:t xml:space="preserve">2003. </w:t>
      </w:r>
    </w:p>
    <w:p w:rsidR="0048536E" w:rsidRDefault="007F7C69" w:rsidP="007F7C69">
      <w:pPr>
        <w:pStyle w:val="Akapitzlist"/>
        <w:numPr>
          <w:ilvl w:val="0"/>
          <w:numId w:val="4"/>
        </w:numPr>
        <w:rPr>
          <w:rFonts w:ascii="Arial" w:hAnsi="Arial" w:cs="Arial"/>
          <w:sz w:val="24"/>
          <w:szCs w:val="24"/>
        </w:rPr>
      </w:pPr>
      <w:proofErr w:type="spellStart"/>
      <w:r w:rsidRPr="0048536E">
        <w:rPr>
          <w:rFonts w:ascii="Arial" w:hAnsi="Arial" w:cs="Arial"/>
          <w:sz w:val="24"/>
          <w:szCs w:val="24"/>
        </w:rPr>
        <w:t>Goleniszczew</w:t>
      </w:r>
      <w:proofErr w:type="spellEnd"/>
      <w:r w:rsidRPr="0048536E">
        <w:rPr>
          <w:rFonts w:ascii="Arial" w:hAnsi="Arial" w:cs="Arial"/>
          <w:sz w:val="24"/>
          <w:szCs w:val="24"/>
        </w:rPr>
        <w:t xml:space="preserve"> W.E.: Program szkolenia szachistów na II kategorię, </w:t>
      </w:r>
      <w:r w:rsidR="007410DE" w:rsidRPr="0048536E">
        <w:rPr>
          <w:rFonts w:ascii="Arial" w:hAnsi="Arial" w:cs="Arial"/>
          <w:sz w:val="24"/>
          <w:szCs w:val="24"/>
        </w:rPr>
        <w:t xml:space="preserve"> </w:t>
      </w:r>
      <w:proofErr w:type="spellStart"/>
      <w:r w:rsidR="0048536E">
        <w:rPr>
          <w:rFonts w:ascii="Arial" w:hAnsi="Arial" w:cs="Arial"/>
          <w:sz w:val="24"/>
          <w:szCs w:val="24"/>
        </w:rPr>
        <w:t>Wyd.Arden</w:t>
      </w:r>
      <w:proofErr w:type="spellEnd"/>
      <w:r w:rsidR="0048536E">
        <w:rPr>
          <w:rFonts w:ascii="Arial" w:hAnsi="Arial" w:cs="Arial"/>
          <w:sz w:val="24"/>
          <w:szCs w:val="24"/>
        </w:rPr>
        <w:t xml:space="preserve">, Rzeszów </w:t>
      </w:r>
      <w:r w:rsidRPr="0048536E">
        <w:rPr>
          <w:rFonts w:ascii="Arial" w:hAnsi="Arial" w:cs="Arial"/>
          <w:sz w:val="24"/>
          <w:szCs w:val="24"/>
        </w:rPr>
        <w:t xml:space="preserve">2003. </w:t>
      </w:r>
    </w:p>
    <w:p w:rsidR="0048536E" w:rsidRDefault="007F7C69" w:rsidP="007F7C69">
      <w:pPr>
        <w:pStyle w:val="Akapitzlist"/>
        <w:numPr>
          <w:ilvl w:val="0"/>
          <w:numId w:val="4"/>
        </w:numPr>
        <w:rPr>
          <w:rFonts w:ascii="Arial" w:hAnsi="Arial" w:cs="Arial"/>
          <w:sz w:val="24"/>
          <w:szCs w:val="24"/>
        </w:rPr>
      </w:pPr>
      <w:proofErr w:type="spellStart"/>
      <w:r w:rsidRPr="0048536E">
        <w:rPr>
          <w:rFonts w:ascii="Arial" w:hAnsi="Arial" w:cs="Arial"/>
          <w:sz w:val="24"/>
          <w:szCs w:val="24"/>
        </w:rPr>
        <w:t>Litmanowicz</w:t>
      </w:r>
      <w:proofErr w:type="spellEnd"/>
      <w:r w:rsidRPr="0048536E">
        <w:rPr>
          <w:rFonts w:ascii="Arial" w:hAnsi="Arial" w:cs="Arial"/>
          <w:sz w:val="24"/>
          <w:szCs w:val="24"/>
        </w:rPr>
        <w:t xml:space="preserve"> M.:  Jak rozpocząć partię szachową. Część </w:t>
      </w:r>
      <w:proofErr w:type="spellStart"/>
      <w:r w:rsidRPr="0048536E">
        <w:rPr>
          <w:rFonts w:ascii="Arial" w:hAnsi="Arial" w:cs="Arial"/>
          <w:sz w:val="24"/>
          <w:szCs w:val="24"/>
        </w:rPr>
        <w:t>A,B,C</w:t>
      </w:r>
      <w:proofErr w:type="spellEnd"/>
      <w:r w:rsidRPr="0048536E">
        <w:rPr>
          <w:rFonts w:ascii="Arial" w:hAnsi="Arial" w:cs="Arial"/>
          <w:sz w:val="24"/>
          <w:szCs w:val="24"/>
        </w:rPr>
        <w:t xml:space="preserve">, </w:t>
      </w:r>
      <w:r w:rsidR="007410DE" w:rsidRPr="0048536E">
        <w:rPr>
          <w:rFonts w:ascii="Arial" w:hAnsi="Arial" w:cs="Arial"/>
          <w:sz w:val="24"/>
          <w:szCs w:val="24"/>
        </w:rPr>
        <w:t xml:space="preserve"> </w:t>
      </w:r>
      <w:proofErr w:type="spellStart"/>
      <w:r w:rsidRPr="0048536E">
        <w:rPr>
          <w:rFonts w:ascii="Arial" w:hAnsi="Arial" w:cs="Arial"/>
          <w:sz w:val="24"/>
          <w:szCs w:val="24"/>
        </w:rPr>
        <w:t>Wyd.Szachowe</w:t>
      </w:r>
      <w:proofErr w:type="spellEnd"/>
      <w:r w:rsidRPr="0048536E">
        <w:rPr>
          <w:rFonts w:ascii="Arial" w:hAnsi="Arial" w:cs="Arial"/>
          <w:sz w:val="24"/>
          <w:szCs w:val="24"/>
        </w:rPr>
        <w:t xml:space="preserve"> „Penelopa”, Warszawa 1998-2000. </w:t>
      </w:r>
    </w:p>
    <w:p w:rsidR="0048536E" w:rsidRDefault="007F7C69" w:rsidP="007F7C69">
      <w:pPr>
        <w:pStyle w:val="Akapitzlist"/>
        <w:numPr>
          <w:ilvl w:val="0"/>
          <w:numId w:val="4"/>
        </w:numPr>
        <w:rPr>
          <w:rFonts w:ascii="Arial" w:hAnsi="Arial" w:cs="Arial"/>
          <w:sz w:val="24"/>
          <w:szCs w:val="24"/>
        </w:rPr>
      </w:pPr>
      <w:proofErr w:type="spellStart"/>
      <w:r w:rsidRPr="0048536E">
        <w:rPr>
          <w:rFonts w:ascii="Arial" w:hAnsi="Arial" w:cs="Arial"/>
          <w:sz w:val="24"/>
          <w:szCs w:val="24"/>
        </w:rPr>
        <w:t>Litmanowicz</w:t>
      </w:r>
      <w:proofErr w:type="spellEnd"/>
      <w:r w:rsidRPr="0048536E">
        <w:rPr>
          <w:rFonts w:ascii="Arial" w:hAnsi="Arial" w:cs="Arial"/>
          <w:sz w:val="24"/>
          <w:szCs w:val="24"/>
        </w:rPr>
        <w:t xml:space="preserve"> M.: Szachy 1. Podręcznik dla dzieci, </w:t>
      </w:r>
      <w:r w:rsidR="007410DE" w:rsidRPr="0048536E">
        <w:rPr>
          <w:rFonts w:ascii="Arial" w:hAnsi="Arial" w:cs="Arial"/>
          <w:sz w:val="24"/>
          <w:szCs w:val="24"/>
        </w:rPr>
        <w:t xml:space="preserve"> </w:t>
      </w:r>
      <w:r w:rsidRPr="0048536E">
        <w:rPr>
          <w:rFonts w:ascii="Arial" w:hAnsi="Arial" w:cs="Arial"/>
          <w:sz w:val="24"/>
          <w:szCs w:val="24"/>
        </w:rPr>
        <w:t>Młodzieżowa Agencja Wydawnicza, Warszawa 1982.</w:t>
      </w:r>
    </w:p>
    <w:p w:rsidR="0048536E" w:rsidRDefault="007F7C69" w:rsidP="007F7C69">
      <w:pPr>
        <w:pStyle w:val="Akapitzlist"/>
        <w:numPr>
          <w:ilvl w:val="0"/>
          <w:numId w:val="4"/>
        </w:numPr>
        <w:rPr>
          <w:rFonts w:ascii="Arial" w:hAnsi="Arial" w:cs="Arial"/>
          <w:sz w:val="24"/>
          <w:szCs w:val="24"/>
        </w:rPr>
      </w:pPr>
      <w:proofErr w:type="spellStart"/>
      <w:r w:rsidRPr="0048536E">
        <w:rPr>
          <w:rFonts w:ascii="Arial" w:hAnsi="Arial" w:cs="Arial"/>
          <w:sz w:val="24"/>
          <w:szCs w:val="24"/>
        </w:rPr>
        <w:t>Litmanowicz</w:t>
      </w:r>
      <w:proofErr w:type="spellEnd"/>
      <w:r w:rsidRPr="0048536E">
        <w:rPr>
          <w:rFonts w:ascii="Arial" w:hAnsi="Arial" w:cs="Arial"/>
          <w:sz w:val="24"/>
          <w:szCs w:val="24"/>
        </w:rPr>
        <w:t xml:space="preserve"> M.: Szachy 2. Podręcznik dla dzieci, Młodzieżowa Agencja Wydawnicza, Warszawa 1982. </w:t>
      </w:r>
    </w:p>
    <w:p w:rsidR="0048536E" w:rsidRDefault="007F7C69" w:rsidP="007F7C69">
      <w:pPr>
        <w:pStyle w:val="Akapitzlist"/>
        <w:numPr>
          <w:ilvl w:val="0"/>
          <w:numId w:val="4"/>
        </w:numPr>
        <w:rPr>
          <w:rFonts w:ascii="Arial" w:hAnsi="Arial" w:cs="Arial"/>
          <w:sz w:val="24"/>
          <w:szCs w:val="24"/>
        </w:rPr>
      </w:pPr>
      <w:proofErr w:type="spellStart"/>
      <w:r w:rsidRPr="0048536E">
        <w:rPr>
          <w:rFonts w:ascii="Arial" w:hAnsi="Arial" w:cs="Arial"/>
          <w:sz w:val="24"/>
          <w:szCs w:val="24"/>
        </w:rPr>
        <w:t>Litmanowicz</w:t>
      </w:r>
      <w:proofErr w:type="spellEnd"/>
      <w:r w:rsidRPr="0048536E">
        <w:rPr>
          <w:rFonts w:ascii="Arial" w:hAnsi="Arial" w:cs="Arial"/>
          <w:sz w:val="24"/>
          <w:szCs w:val="24"/>
        </w:rPr>
        <w:t xml:space="preserve"> M.: Szachy 3. Podręcznik dla dzieci, Młodzieżowa Agencja Wydawnicza, Warszawa 1982. </w:t>
      </w:r>
    </w:p>
    <w:p w:rsidR="0048536E" w:rsidRDefault="007F7C69" w:rsidP="007F7C69">
      <w:pPr>
        <w:pStyle w:val="Akapitzlist"/>
        <w:numPr>
          <w:ilvl w:val="0"/>
          <w:numId w:val="4"/>
        </w:numPr>
        <w:rPr>
          <w:rFonts w:ascii="Arial" w:hAnsi="Arial" w:cs="Arial"/>
          <w:sz w:val="24"/>
          <w:szCs w:val="24"/>
        </w:rPr>
      </w:pPr>
      <w:proofErr w:type="spellStart"/>
      <w:r w:rsidRPr="0048536E">
        <w:rPr>
          <w:rFonts w:ascii="Arial" w:hAnsi="Arial" w:cs="Arial"/>
          <w:sz w:val="24"/>
          <w:szCs w:val="24"/>
        </w:rPr>
        <w:t>Zerek</w:t>
      </w:r>
      <w:proofErr w:type="spellEnd"/>
      <w:r w:rsidRPr="0048536E">
        <w:rPr>
          <w:rFonts w:ascii="Arial" w:hAnsi="Arial" w:cs="Arial"/>
          <w:sz w:val="24"/>
          <w:szCs w:val="24"/>
        </w:rPr>
        <w:t xml:space="preserve"> B.: Kombinacje szachowe według </w:t>
      </w:r>
      <w:proofErr w:type="spellStart"/>
      <w:r w:rsidRPr="0048536E">
        <w:rPr>
          <w:rFonts w:ascii="Arial" w:hAnsi="Arial" w:cs="Arial"/>
          <w:sz w:val="24"/>
          <w:szCs w:val="24"/>
        </w:rPr>
        <w:t>Tarrascha</w:t>
      </w:r>
      <w:proofErr w:type="spellEnd"/>
      <w:r w:rsidRPr="0048536E">
        <w:rPr>
          <w:rFonts w:ascii="Arial" w:hAnsi="Arial" w:cs="Arial"/>
          <w:sz w:val="24"/>
          <w:szCs w:val="24"/>
        </w:rPr>
        <w:t xml:space="preserve">, </w:t>
      </w:r>
      <w:proofErr w:type="spellStart"/>
      <w:r w:rsidRPr="0048536E">
        <w:rPr>
          <w:rFonts w:ascii="Arial" w:hAnsi="Arial" w:cs="Arial"/>
          <w:sz w:val="24"/>
          <w:szCs w:val="24"/>
        </w:rPr>
        <w:t>Wyd.Arden</w:t>
      </w:r>
      <w:proofErr w:type="spellEnd"/>
      <w:r w:rsidRPr="0048536E">
        <w:rPr>
          <w:rFonts w:ascii="Arial" w:hAnsi="Arial" w:cs="Arial"/>
          <w:sz w:val="24"/>
          <w:szCs w:val="24"/>
        </w:rPr>
        <w:t>, Rzeszów 2000.</w:t>
      </w:r>
    </w:p>
    <w:p w:rsidR="0048536E" w:rsidRDefault="007F7C69" w:rsidP="007F7C69">
      <w:pPr>
        <w:pStyle w:val="Akapitzlist"/>
        <w:numPr>
          <w:ilvl w:val="0"/>
          <w:numId w:val="4"/>
        </w:numPr>
        <w:rPr>
          <w:rFonts w:ascii="Arial" w:hAnsi="Arial" w:cs="Arial"/>
          <w:sz w:val="24"/>
          <w:szCs w:val="24"/>
        </w:rPr>
      </w:pPr>
      <w:r w:rsidRPr="0048536E">
        <w:rPr>
          <w:rFonts w:ascii="Arial" w:hAnsi="Arial" w:cs="Arial"/>
          <w:sz w:val="24"/>
          <w:szCs w:val="24"/>
        </w:rPr>
        <w:t>Kodeks szachowy pod  red. Andrzeja Filipowicza, Polski Związek Szachowy,</w:t>
      </w:r>
      <w:r w:rsidR="007410DE" w:rsidRPr="0048536E">
        <w:rPr>
          <w:rFonts w:ascii="Arial" w:hAnsi="Arial" w:cs="Arial"/>
          <w:sz w:val="24"/>
          <w:szCs w:val="24"/>
        </w:rPr>
        <w:t xml:space="preserve"> </w:t>
      </w:r>
      <w:r w:rsidRPr="0048536E">
        <w:rPr>
          <w:rFonts w:ascii="Arial" w:hAnsi="Arial" w:cs="Arial"/>
          <w:sz w:val="24"/>
          <w:szCs w:val="24"/>
        </w:rPr>
        <w:t xml:space="preserve">Warszawa 2002. </w:t>
      </w:r>
    </w:p>
    <w:p w:rsidR="00834811" w:rsidRPr="0048536E" w:rsidRDefault="007F7C69" w:rsidP="007F7C69">
      <w:pPr>
        <w:pStyle w:val="Akapitzlist"/>
        <w:numPr>
          <w:ilvl w:val="0"/>
          <w:numId w:val="4"/>
        </w:numPr>
        <w:rPr>
          <w:rFonts w:ascii="Arial" w:hAnsi="Arial" w:cs="Arial"/>
          <w:sz w:val="24"/>
          <w:szCs w:val="24"/>
        </w:rPr>
      </w:pPr>
      <w:r w:rsidRPr="0048536E">
        <w:rPr>
          <w:rFonts w:ascii="Arial" w:hAnsi="Arial" w:cs="Arial"/>
          <w:sz w:val="24"/>
          <w:szCs w:val="24"/>
        </w:rPr>
        <w:t xml:space="preserve">Gałażewski W., </w:t>
      </w:r>
      <w:proofErr w:type="spellStart"/>
      <w:r w:rsidRPr="0048536E">
        <w:rPr>
          <w:rFonts w:ascii="Arial" w:hAnsi="Arial" w:cs="Arial"/>
          <w:sz w:val="24"/>
          <w:szCs w:val="24"/>
        </w:rPr>
        <w:t>Modzelan</w:t>
      </w:r>
      <w:proofErr w:type="spellEnd"/>
      <w:r w:rsidRPr="0048536E">
        <w:rPr>
          <w:rFonts w:ascii="Arial" w:hAnsi="Arial" w:cs="Arial"/>
          <w:sz w:val="24"/>
          <w:szCs w:val="24"/>
        </w:rPr>
        <w:t xml:space="preserve"> A.: „Program nauczania gry w szachy w nauczaniu początkowym”</w:t>
      </w:r>
    </w:p>
    <w:p w:rsidR="00602EE6" w:rsidRPr="0048536E" w:rsidRDefault="00602EE6" w:rsidP="007F7C69">
      <w:pPr>
        <w:rPr>
          <w:rFonts w:ascii="Arial" w:hAnsi="Arial" w:cs="Arial"/>
          <w:sz w:val="24"/>
          <w:szCs w:val="24"/>
        </w:rPr>
      </w:pPr>
    </w:p>
    <w:p w:rsidR="0048536E" w:rsidRDefault="00602EE6" w:rsidP="007F7C69">
      <w:pPr>
        <w:rPr>
          <w:rFonts w:ascii="Arial" w:hAnsi="Arial" w:cs="Arial"/>
          <w:sz w:val="24"/>
          <w:szCs w:val="24"/>
        </w:rPr>
      </w:pPr>
      <w:r w:rsidRPr="0048536E">
        <w:rPr>
          <w:rFonts w:ascii="Arial" w:hAnsi="Arial" w:cs="Arial"/>
          <w:sz w:val="24"/>
          <w:szCs w:val="24"/>
        </w:rPr>
        <w:t>Opracowała</w:t>
      </w:r>
      <w:r w:rsidR="0048536E">
        <w:rPr>
          <w:rFonts w:ascii="Arial" w:hAnsi="Arial" w:cs="Arial"/>
          <w:sz w:val="24"/>
          <w:szCs w:val="24"/>
        </w:rPr>
        <w:t>:</w:t>
      </w:r>
    </w:p>
    <w:p w:rsidR="00602EE6" w:rsidRPr="0048536E" w:rsidRDefault="00602EE6" w:rsidP="007F7C69">
      <w:pPr>
        <w:rPr>
          <w:rFonts w:ascii="Arial" w:hAnsi="Arial" w:cs="Arial"/>
          <w:sz w:val="24"/>
          <w:szCs w:val="24"/>
        </w:rPr>
      </w:pPr>
      <w:r w:rsidRPr="0048536E">
        <w:rPr>
          <w:rFonts w:ascii="Arial" w:hAnsi="Arial" w:cs="Arial"/>
          <w:sz w:val="24"/>
          <w:szCs w:val="24"/>
        </w:rPr>
        <w:t>Sylwia Kowalczyk-Łopata.</w:t>
      </w:r>
    </w:p>
    <w:sectPr w:rsidR="00602EE6" w:rsidRPr="0048536E" w:rsidSect="00413B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654F6"/>
    <w:multiLevelType w:val="hybridMultilevel"/>
    <w:tmpl w:val="340E6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74718DF"/>
    <w:multiLevelType w:val="hybridMultilevel"/>
    <w:tmpl w:val="D5E0A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56B1904"/>
    <w:multiLevelType w:val="hybridMultilevel"/>
    <w:tmpl w:val="D8A6D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ED9497C"/>
    <w:multiLevelType w:val="hybridMultilevel"/>
    <w:tmpl w:val="9DD2E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F7C69"/>
    <w:rsid w:val="00027D1D"/>
    <w:rsid w:val="003A6AEF"/>
    <w:rsid w:val="00413B4B"/>
    <w:rsid w:val="0048536E"/>
    <w:rsid w:val="004E6FF0"/>
    <w:rsid w:val="00587737"/>
    <w:rsid w:val="00602EE6"/>
    <w:rsid w:val="007410DE"/>
    <w:rsid w:val="007F7C69"/>
    <w:rsid w:val="00F767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3B4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536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734</Words>
  <Characters>4405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Kowalczyk- Łopata</dc:creator>
  <cp:keywords/>
  <dc:description/>
  <cp:lastModifiedBy>Admin</cp:lastModifiedBy>
  <cp:revision>4</cp:revision>
  <dcterms:created xsi:type="dcterms:W3CDTF">2023-06-05T11:04:00Z</dcterms:created>
  <dcterms:modified xsi:type="dcterms:W3CDTF">2023-06-06T03:45:00Z</dcterms:modified>
</cp:coreProperties>
</file>