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B0089" w14:textId="77777777" w:rsidR="00DB7B45" w:rsidRPr="00034A82" w:rsidRDefault="00DB7B45" w:rsidP="00DB7B45">
      <w:pPr>
        <w:rPr>
          <w:b/>
          <w:bCs/>
          <w:sz w:val="36"/>
          <w:szCs w:val="36"/>
        </w:rPr>
      </w:pPr>
      <w:bookmarkStart w:id="0" w:name="_GoBack"/>
      <w:r w:rsidRPr="00034A82">
        <w:rPr>
          <w:b/>
          <w:bCs/>
          <w:sz w:val="36"/>
          <w:szCs w:val="36"/>
        </w:rPr>
        <w:t xml:space="preserve">Dn. 15.04 .2020r. </w:t>
      </w:r>
    </w:p>
    <w:p w14:paraId="09305B65" w14:textId="77777777" w:rsidR="00DB7B45" w:rsidRPr="00034A82" w:rsidRDefault="00DB7B45" w:rsidP="00DB7B45">
      <w:pPr>
        <w:rPr>
          <w:b/>
          <w:bCs/>
          <w:sz w:val="36"/>
          <w:szCs w:val="36"/>
        </w:rPr>
      </w:pPr>
      <w:r w:rsidRPr="00034A82">
        <w:rPr>
          <w:b/>
          <w:bCs/>
          <w:sz w:val="36"/>
          <w:szCs w:val="36"/>
        </w:rPr>
        <w:t>CZĘŚĆ II</w:t>
      </w:r>
    </w:p>
    <w:p w14:paraId="1F2EDA15" w14:textId="77777777" w:rsidR="00DB7B45" w:rsidRPr="00034A82" w:rsidRDefault="00DB7B45" w:rsidP="00DB7B45">
      <w:pPr>
        <w:rPr>
          <w:b/>
          <w:bCs/>
          <w:sz w:val="36"/>
          <w:szCs w:val="36"/>
        </w:rPr>
      </w:pPr>
      <w:r w:rsidRPr="00034A82">
        <w:rPr>
          <w:b/>
          <w:bCs/>
          <w:sz w:val="36"/>
          <w:szCs w:val="36"/>
        </w:rPr>
        <w:t xml:space="preserve"> Temat dnia:  </w:t>
      </w:r>
      <w:r w:rsidRPr="00034A82">
        <w:rPr>
          <w:b/>
          <w:bCs/>
          <w:color w:val="FF0000"/>
          <w:sz w:val="36"/>
          <w:szCs w:val="36"/>
        </w:rPr>
        <w:t>Jak powstaje chleb?</w:t>
      </w:r>
    </w:p>
    <w:bookmarkEnd w:id="0"/>
    <w:p w14:paraId="6371076E" w14:textId="77777777" w:rsidR="00C85C8E" w:rsidRDefault="00C85C8E" w:rsidP="00C85C8E">
      <w:r>
        <w:t>1.</w:t>
      </w:r>
      <w:r>
        <w:tab/>
        <w:t>Ćwiczenia separacji ruchów.</w:t>
      </w:r>
    </w:p>
    <w:p w14:paraId="023702D2" w14:textId="77777777" w:rsidR="00C85C8E" w:rsidRDefault="00C85C8E" w:rsidP="00C85C8E">
      <w:r>
        <w:t>Separacja ruchów polega na wprowadzeniu wybranej części ciała w ruch, w sposób niezależny od ruchów innych części ciała.</w:t>
      </w:r>
    </w:p>
    <w:p w14:paraId="1373EF6F" w14:textId="77777777" w:rsidR="00C85C8E" w:rsidRDefault="00C85C8E" w:rsidP="00C85C8E">
      <w:r>
        <w:t>• Niezależność ruchów rąk od tułowia:</w:t>
      </w:r>
    </w:p>
    <w:p w14:paraId="61B53131" w14:textId="77777777" w:rsidR="00C85C8E" w:rsidRDefault="00C85C8E" w:rsidP="00C85C8E">
      <w:r>
        <w:t>− prawa ręka uniesiona poziomo w bok, lewa – pionowo w górę</w:t>
      </w:r>
    </w:p>
    <w:p w14:paraId="7F2D1AA9" w14:textId="77777777" w:rsidR="00C85C8E" w:rsidRDefault="00C85C8E" w:rsidP="00C85C8E">
      <w:r>
        <w:t>− prawa ręka uniesiona poziomo w przód, lewa – pionowo w górę</w:t>
      </w:r>
    </w:p>
    <w:p w14:paraId="0064BAE3" w14:textId="77777777" w:rsidR="00C85C8E" w:rsidRDefault="00C85C8E" w:rsidP="00C85C8E">
      <w:r>
        <w:t>− prawa ręka uniesiona poziomo w przód, lewa – pod kątem w górę</w:t>
      </w:r>
    </w:p>
    <w:p w14:paraId="336242C0" w14:textId="77777777" w:rsidR="00C85C8E" w:rsidRDefault="00C85C8E" w:rsidP="00C85C8E">
      <w:r>
        <w:t>− prawa ręka uniesiona pod kątem w górę, lewa – pod kątem w dół.</w:t>
      </w:r>
    </w:p>
    <w:p w14:paraId="5BA780A3" w14:textId="77777777" w:rsidR="00C85C8E" w:rsidRDefault="00C85C8E" w:rsidP="00C85C8E">
      <w:r>
        <w:t>• Rozdzielanie ruchów dłoni i palców:</w:t>
      </w:r>
    </w:p>
    <w:p w14:paraId="43FEE0FB" w14:textId="77777777" w:rsidR="00C85C8E" w:rsidRDefault="00C85C8E" w:rsidP="00C85C8E">
      <w:r>
        <w:t>− zaciskanie prawej dłoni przy jednoczesnym rozchylaniu lewej</w:t>
      </w:r>
    </w:p>
    <w:p w14:paraId="2409C903" w14:textId="77777777" w:rsidR="00C85C8E" w:rsidRDefault="00C85C8E" w:rsidP="00C85C8E">
      <w:r>
        <w:t>− uderzanie czubkami palców obydwu dłoni o blat stolika, na zmianę: wewnętrzną i zewnętrzną stroną dłoni</w:t>
      </w:r>
    </w:p>
    <w:p w14:paraId="26714B0A" w14:textId="77777777" w:rsidR="00C85C8E" w:rsidRDefault="00C85C8E" w:rsidP="00C85C8E">
      <w:r>
        <w:t>− głaskanie stołu prawą dłonią i jednoczesne uderzanie o blat lewą dłonią.</w:t>
      </w:r>
    </w:p>
    <w:p w14:paraId="63587507" w14:textId="77777777" w:rsidR="00DB7B45" w:rsidRDefault="00DB7B45" w:rsidP="00C85C8E">
      <w:r>
        <w:t>2. „Kawałek chleba” – zabawa logopedyczna.</w:t>
      </w:r>
    </w:p>
    <w:p w14:paraId="538E88CD" w14:textId="77777777" w:rsidR="00DB7B45" w:rsidRDefault="00DB7B45" w:rsidP="00C85C8E">
      <w:r>
        <w:t xml:space="preserve">Usprawnianie aparatu mowy. Dziecko dostaje kawałek chleba ze skórką. Dziecko przeżuwa, mlaskają, gryzą skórkę, oblizują się. </w:t>
      </w:r>
    </w:p>
    <w:p w14:paraId="1E22F299" w14:textId="77777777" w:rsidR="00034A82" w:rsidRDefault="00034A82" w:rsidP="00034A82">
      <w:r>
        <w:t>3.  Liczenie słów w podanym przez nauczyciela zdaniu przy pomocy patyczków:</w:t>
      </w:r>
    </w:p>
    <w:p w14:paraId="3DC18E0E" w14:textId="77777777" w:rsidR="00034A82" w:rsidRDefault="00034A82" w:rsidP="00034A82">
      <w:r>
        <w:t>Chleb jest bardzo zdrowy.</w:t>
      </w:r>
    </w:p>
    <w:p w14:paraId="45738AF3" w14:textId="77777777" w:rsidR="00034A82" w:rsidRDefault="00034A82" w:rsidP="00034A82">
      <w:r>
        <w:t>Kłosy są żółte jak słońce.</w:t>
      </w:r>
    </w:p>
    <w:p w14:paraId="7CA65A46" w14:textId="77777777" w:rsidR="00034A82" w:rsidRDefault="00034A82" w:rsidP="00034A82">
      <w:r>
        <w:t>Zboże rośnie na polu.</w:t>
      </w:r>
    </w:p>
    <w:p w14:paraId="14E23302" w14:textId="77777777" w:rsidR="00034A82" w:rsidRDefault="00034A82" w:rsidP="00034A82">
      <w:r>
        <w:t>Ziarno mieli się na mąkę.</w:t>
      </w:r>
    </w:p>
    <w:p w14:paraId="44CB85B4" w14:textId="091CA974" w:rsidR="003A1F11" w:rsidRDefault="00034A82" w:rsidP="00034A82">
      <w:r>
        <w:t>4.  „  Chleb upiecz się</w:t>
      </w:r>
      <w:r w:rsidR="003A1F11">
        <w:t xml:space="preserve">”- </w:t>
      </w:r>
      <w:r>
        <w:t xml:space="preserve"> wykonaj kartę pracy.</w:t>
      </w:r>
    </w:p>
    <w:p w14:paraId="2B9D773F" w14:textId="3623CCE4" w:rsidR="004137C7" w:rsidRDefault="004137C7" w:rsidP="00034A82">
      <w:r w:rsidRPr="004137C7">
        <w:t>Ponumeruj rysunki zgodnie z kolejnością zdarzeń.</w:t>
      </w:r>
    </w:p>
    <w:p w14:paraId="4ED52A26" w14:textId="77777777" w:rsidR="00034A82" w:rsidRDefault="00034A82" w:rsidP="00034A82">
      <w:r w:rsidRPr="00034A82">
        <w:rPr>
          <w:noProof/>
        </w:rPr>
        <w:lastRenderedPageBreak/>
        <w:drawing>
          <wp:inline distT="0" distB="0" distL="0" distR="0" wp14:anchorId="4DAD3B8F" wp14:editId="09D2C8C6">
            <wp:extent cx="5346700" cy="4077534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3266" cy="409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ED2E3" w14:textId="77777777" w:rsidR="00C85C8E" w:rsidRDefault="00C85C8E" w:rsidP="00C85C8E"/>
    <w:sectPr w:rsidR="00C85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8E"/>
    <w:rsid w:val="00034A82"/>
    <w:rsid w:val="003A1F11"/>
    <w:rsid w:val="004137C7"/>
    <w:rsid w:val="00C85C8E"/>
    <w:rsid w:val="00DB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793C"/>
  <w15:chartTrackingRefBased/>
  <w15:docId w15:val="{3A30F747-4CCC-4DE9-A622-0C5087CF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Aniołek</dc:creator>
  <cp:keywords/>
  <dc:description/>
  <cp:lastModifiedBy>Aniołek</cp:lastModifiedBy>
  <cp:revision>5</cp:revision>
  <dcterms:created xsi:type="dcterms:W3CDTF">2020-04-12T15:22:00Z</dcterms:created>
  <dcterms:modified xsi:type="dcterms:W3CDTF">2020-04-12T18:10:00Z</dcterms:modified>
</cp:coreProperties>
</file>