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31F72" w14:textId="7F707BEF" w:rsidR="00B87673" w:rsidRPr="00717509" w:rsidRDefault="00B87673">
      <w:pPr>
        <w:rPr>
          <w:b/>
          <w:bCs/>
          <w:sz w:val="44"/>
          <w:szCs w:val="44"/>
        </w:rPr>
      </w:pPr>
      <w:r w:rsidRPr="00717509">
        <w:rPr>
          <w:b/>
          <w:bCs/>
          <w:sz w:val="44"/>
          <w:szCs w:val="44"/>
        </w:rPr>
        <w:t>Temat: Polskie symbole narodowe</w:t>
      </w:r>
    </w:p>
    <w:p w14:paraId="2AFA643C" w14:textId="7BEA53D4" w:rsidR="00B87673" w:rsidRPr="00717509" w:rsidRDefault="00B87673">
      <w:pPr>
        <w:rPr>
          <w:b/>
          <w:bCs/>
          <w:sz w:val="44"/>
          <w:szCs w:val="44"/>
        </w:rPr>
      </w:pPr>
      <w:r w:rsidRPr="00717509">
        <w:rPr>
          <w:b/>
          <w:bCs/>
          <w:sz w:val="44"/>
          <w:szCs w:val="44"/>
        </w:rPr>
        <w:t>Cele ogólne: utrwalenie polskich symboli narodowych.</w:t>
      </w:r>
    </w:p>
    <w:p w14:paraId="679ED48A" w14:textId="534C9AF5" w:rsidR="00B87673" w:rsidRDefault="00B87673">
      <w:pPr>
        <w:rPr>
          <w:sz w:val="44"/>
          <w:szCs w:val="44"/>
        </w:rPr>
      </w:pPr>
    </w:p>
    <w:p w14:paraId="093F808C" w14:textId="150A1F97" w:rsidR="004E6F59" w:rsidRDefault="00B87673" w:rsidP="004E6F5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„Ile jest wyrazów w zdaniu”- zabawa doskonaląca percepcję słuchową. Rodzic wolno czyta wybrane opowiadanie lub wiersz, robi pauzę po każdym zdaniu. Zadaniem dzieci jest liczenie wyrazów w każdym zdaniu. </w:t>
      </w:r>
    </w:p>
    <w:p w14:paraId="406A8EF1" w14:textId="77777777" w:rsidR="004E6F59" w:rsidRPr="004E6F59" w:rsidRDefault="004E6F59" w:rsidP="004E6F59">
      <w:pPr>
        <w:pStyle w:val="Akapitzlist"/>
        <w:rPr>
          <w:sz w:val="24"/>
          <w:szCs w:val="24"/>
        </w:rPr>
      </w:pPr>
    </w:p>
    <w:p w14:paraId="5E827ADA" w14:textId="06E1D3E6" w:rsidR="004E6F59" w:rsidRPr="004E6F59" w:rsidRDefault="004E6F59" w:rsidP="004E6F59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E6F59">
        <w:rPr>
          <w:rFonts w:cstheme="minorHAnsi"/>
          <w:color w:val="212529"/>
          <w:sz w:val="24"/>
          <w:szCs w:val="24"/>
          <w:shd w:val="clear" w:color="auto" w:fill="F8F9FA"/>
        </w:rPr>
        <w:t>Polska – swobodne wypowiedzi dzieci na temat Polski (Co to jest Polska? Z czym kojarzy wam się Polska? Gdzie znajduje się Polska na mapie?).</w:t>
      </w:r>
    </w:p>
    <w:p w14:paraId="4EAFE7F8" w14:textId="77777777" w:rsidR="004E6F59" w:rsidRPr="004E6F59" w:rsidRDefault="004E6F59" w:rsidP="004E6F5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pl-PL"/>
        </w:rPr>
      </w:pPr>
      <w:r w:rsidRPr="004E6F59">
        <w:rPr>
          <w:rFonts w:eastAsia="Times New Roman" w:cstheme="minorHAnsi"/>
          <w:color w:val="212529"/>
          <w:sz w:val="24"/>
          <w:szCs w:val="24"/>
          <w:lang w:eastAsia="pl-PL"/>
        </w:rPr>
        <w:t>Wyszukiwanie godła i flagi Polski wśród innych, określanie i nazywanie barw Polski. Czytanie globalne wyrazów „biały”, „czerwony”. </w:t>
      </w:r>
      <w:r w:rsidRPr="004E6F59">
        <w:rPr>
          <w:rFonts w:eastAsia="Times New Roman" w:cstheme="minorHAnsi"/>
          <w:color w:val="212529"/>
          <w:sz w:val="24"/>
          <w:szCs w:val="24"/>
          <w:lang w:eastAsia="pl-PL"/>
        </w:rPr>
        <w:br/>
        <w:t> </w:t>
      </w:r>
    </w:p>
    <w:p w14:paraId="0FCBB112" w14:textId="77777777" w:rsidR="00717509" w:rsidRPr="00717509" w:rsidRDefault="004E6F59" w:rsidP="00B87673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E6F59">
        <w:rPr>
          <w:rFonts w:cstheme="minorHAnsi"/>
          <w:color w:val="212529"/>
          <w:sz w:val="24"/>
          <w:szCs w:val="24"/>
          <w:shd w:val="clear" w:color="auto" w:fill="F8F9FA"/>
        </w:rPr>
        <w:t xml:space="preserve">„Godło – puzzle” –  </w:t>
      </w:r>
      <w:r>
        <w:rPr>
          <w:rFonts w:cstheme="minorHAnsi"/>
          <w:color w:val="212529"/>
          <w:sz w:val="24"/>
          <w:szCs w:val="24"/>
          <w:shd w:val="clear" w:color="auto" w:fill="F8F9FA"/>
        </w:rPr>
        <w:t>w</w:t>
      </w:r>
      <w:r w:rsidRPr="004E6F59">
        <w:rPr>
          <w:rFonts w:cstheme="minorHAnsi"/>
          <w:color w:val="212529"/>
          <w:sz w:val="24"/>
          <w:szCs w:val="24"/>
          <w:shd w:val="clear" w:color="auto" w:fill="F8F9FA"/>
        </w:rPr>
        <w:t>ycinanie obrazka, pocięcie wzdłuż linii oraz ułożenie w całość.</w:t>
      </w:r>
    </w:p>
    <w:p w14:paraId="1C4C142A" w14:textId="77777777" w:rsidR="00717509" w:rsidRDefault="00717509" w:rsidP="00717509">
      <w:pPr>
        <w:rPr>
          <w:rFonts w:cstheme="minorHAnsi"/>
          <w:color w:val="212529"/>
          <w:sz w:val="24"/>
          <w:szCs w:val="24"/>
        </w:rPr>
      </w:pPr>
    </w:p>
    <w:p w14:paraId="1592C64F" w14:textId="77777777" w:rsidR="00717509" w:rsidRDefault="00717509" w:rsidP="00717509">
      <w:pPr>
        <w:rPr>
          <w:rFonts w:cstheme="minorHAnsi"/>
          <w:color w:val="212529"/>
          <w:sz w:val="24"/>
          <w:szCs w:val="24"/>
        </w:rPr>
      </w:pPr>
    </w:p>
    <w:p w14:paraId="5F0F85D9" w14:textId="77777777" w:rsidR="00717509" w:rsidRPr="00717509" w:rsidRDefault="00717509" w:rsidP="00717509">
      <w:pPr>
        <w:rPr>
          <w:rFonts w:cstheme="minorHAnsi"/>
          <w:b/>
          <w:bCs/>
          <w:color w:val="212529"/>
          <w:sz w:val="44"/>
          <w:szCs w:val="44"/>
        </w:rPr>
      </w:pPr>
      <w:r w:rsidRPr="00717509">
        <w:rPr>
          <w:rFonts w:cstheme="minorHAnsi"/>
          <w:b/>
          <w:bCs/>
          <w:color w:val="212529"/>
          <w:sz w:val="44"/>
          <w:szCs w:val="44"/>
        </w:rPr>
        <w:t>Temat: Miasta Polski</w:t>
      </w:r>
    </w:p>
    <w:p w14:paraId="2B585DDD" w14:textId="569A5CE4" w:rsidR="00717509" w:rsidRDefault="00717509" w:rsidP="00717509">
      <w:pPr>
        <w:rPr>
          <w:rFonts w:cstheme="minorHAnsi"/>
          <w:b/>
          <w:bCs/>
          <w:color w:val="212529"/>
          <w:sz w:val="44"/>
          <w:szCs w:val="44"/>
        </w:rPr>
      </w:pPr>
      <w:r w:rsidRPr="00717509">
        <w:rPr>
          <w:rFonts w:cstheme="minorHAnsi"/>
          <w:b/>
          <w:bCs/>
          <w:color w:val="212529"/>
          <w:sz w:val="44"/>
          <w:szCs w:val="44"/>
        </w:rPr>
        <w:t xml:space="preserve">Cele ogólne: kształtowanie poczucia tożsamości narodowej; zapoznanie z legendami i symbolami największych polskich miast. </w:t>
      </w:r>
    </w:p>
    <w:p w14:paraId="7AEA6DAB" w14:textId="0E7E26F8" w:rsidR="00717509" w:rsidRDefault="00717509" w:rsidP="00717509">
      <w:pPr>
        <w:rPr>
          <w:rFonts w:cstheme="minorHAnsi"/>
          <w:b/>
          <w:bCs/>
          <w:color w:val="212529"/>
          <w:sz w:val="44"/>
          <w:szCs w:val="44"/>
        </w:rPr>
      </w:pPr>
    </w:p>
    <w:p w14:paraId="18A9B6A9" w14:textId="4641A240" w:rsidR="00717509" w:rsidRPr="00E10CBF" w:rsidRDefault="00717509" w:rsidP="00717509">
      <w:pPr>
        <w:pStyle w:val="Akapitzlist"/>
        <w:numPr>
          <w:ilvl w:val="0"/>
          <w:numId w:val="3"/>
        </w:numPr>
        <w:rPr>
          <w:rFonts w:cstheme="minorHAnsi"/>
          <w:b/>
          <w:bCs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„Polskie miasta”- zabawa dydaktyczna z pocztówkami, kończenie nazw miast. Rodzic ukrywa w domu pocztówki z różnych miast Polski. Na odwrocie każdej z nich znajduje się duży napis- początek nazwy miasta ( np. POZ, GDA, ZAKO, KRA, TOR, WAR). Dziecko ma za zadanie odnaleźć pocztówki, odczytać z nich początki nazw i zgadnąć, o jakie miasta chodzi. Jeśli maja problem z odczytaniem, rodzic odczytuje głośno, a dziecko kończy nazwy. </w:t>
      </w:r>
      <w:r w:rsidR="00371862">
        <w:rPr>
          <w:rFonts w:cstheme="minorHAnsi"/>
          <w:color w:val="212529"/>
          <w:sz w:val="24"/>
          <w:szCs w:val="24"/>
        </w:rPr>
        <w:t xml:space="preserve">Potrzebne będą pocztówki z napisanymi na odwrocie początkami nazw miast. </w:t>
      </w:r>
    </w:p>
    <w:p w14:paraId="020F9125" w14:textId="1E19B57F" w:rsidR="00E10CBF" w:rsidRDefault="00E10CBF" w:rsidP="00E10CBF">
      <w:pPr>
        <w:ind w:left="360"/>
        <w:rPr>
          <w:rFonts w:cstheme="minorHAnsi"/>
          <w:b/>
          <w:bCs/>
          <w:color w:val="212529"/>
          <w:sz w:val="24"/>
          <w:szCs w:val="24"/>
        </w:rPr>
      </w:pPr>
    </w:p>
    <w:p w14:paraId="5B54889A" w14:textId="52765F9D" w:rsidR="00E10CBF" w:rsidRDefault="00E10CBF" w:rsidP="00E10CBF">
      <w:pPr>
        <w:pStyle w:val="Akapitzlist"/>
        <w:numPr>
          <w:ilvl w:val="0"/>
          <w:numId w:val="3"/>
        </w:numPr>
        <w:rPr>
          <w:rFonts w:cstheme="minorHAnsi"/>
          <w:color w:val="212529"/>
          <w:sz w:val="24"/>
          <w:szCs w:val="24"/>
        </w:rPr>
      </w:pPr>
      <w:r w:rsidRPr="00E10CBF">
        <w:rPr>
          <w:rFonts w:cstheme="minorHAnsi"/>
          <w:color w:val="212529"/>
          <w:sz w:val="24"/>
          <w:szCs w:val="24"/>
        </w:rPr>
        <w:t xml:space="preserve">„Pocztówki”- </w:t>
      </w:r>
      <w:r>
        <w:rPr>
          <w:rFonts w:cstheme="minorHAnsi"/>
          <w:color w:val="212529"/>
          <w:sz w:val="24"/>
          <w:szCs w:val="24"/>
        </w:rPr>
        <w:t xml:space="preserve"> łączenie pocztówek z pełnymi nazwami miast, </w:t>
      </w:r>
      <w:r w:rsidRPr="00E10CBF">
        <w:rPr>
          <w:rFonts w:cstheme="minorHAnsi"/>
          <w:color w:val="212529"/>
          <w:sz w:val="24"/>
          <w:szCs w:val="24"/>
        </w:rPr>
        <w:t xml:space="preserve">analiza </w:t>
      </w:r>
      <w:r>
        <w:rPr>
          <w:rFonts w:cstheme="minorHAnsi"/>
          <w:color w:val="212529"/>
          <w:sz w:val="24"/>
          <w:szCs w:val="24"/>
        </w:rPr>
        <w:t xml:space="preserve">sylabowa. Rodzic wyjaśnia, do czego służą pocztówki. Wspólnie z dzieckiem ogląda pocztówki z </w:t>
      </w:r>
      <w:r>
        <w:rPr>
          <w:rFonts w:cstheme="minorHAnsi"/>
          <w:color w:val="212529"/>
          <w:sz w:val="24"/>
          <w:szCs w:val="24"/>
        </w:rPr>
        <w:lastRenderedPageBreak/>
        <w:t>poprzedniego ćwiczenia. Przypina pocztówki do tablicy i mówi, co przedstawiają.</w:t>
      </w:r>
      <w:r w:rsidR="00C07BEB">
        <w:rPr>
          <w:rFonts w:cstheme="minorHAnsi"/>
          <w:color w:val="212529"/>
          <w:sz w:val="24"/>
          <w:szCs w:val="24"/>
        </w:rPr>
        <w:t xml:space="preserve"> Dziecko przypina pełne nazwy miast pod pocztówkami. Następnie dzieli nazwy miast na sylaby i przykleja tyle kwadratów, ile sylab ma nazwa miasta. Potrzebne będą pocztówki, nazwy miast, kwadraty z papieru.</w:t>
      </w:r>
    </w:p>
    <w:p w14:paraId="64033FAA" w14:textId="77777777" w:rsidR="00C07BEB" w:rsidRPr="00C07BEB" w:rsidRDefault="00C07BEB" w:rsidP="00C07BEB">
      <w:pPr>
        <w:pStyle w:val="Akapitzlist"/>
        <w:rPr>
          <w:rFonts w:cstheme="minorHAnsi"/>
          <w:color w:val="212529"/>
          <w:sz w:val="24"/>
          <w:szCs w:val="24"/>
        </w:rPr>
      </w:pPr>
    </w:p>
    <w:p w14:paraId="130CEFFD" w14:textId="044E5A36" w:rsidR="00C07BEB" w:rsidRDefault="00433561" w:rsidP="00C07BEB">
      <w:pPr>
        <w:pStyle w:val="Akapitzlist"/>
        <w:numPr>
          <w:ilvl w:val="0"/>
          <w:numId w:val="3"/>
        </w:numPr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„Gdzie?” – odszukiwanie miast na mapie Polski, analiza wzrokowa wyrazów. Dziecko losuje samoprzylepne karteczki z nazwami miast  i szuka ich na mapie fizycznej położonej na podłodze. Obok odnalezionej nazwy miasta przykleja karteczkę z tą samą nazwą. Potrzebne będą: mapa Polski, samoprzylepne karteczk</w:t>
      </w:r>
      <w:r w:rsidR="001A043C">
        <w:rPr>
          <w:rFonts w:cstheme="minorHAnsi"/>
          <w:color w:val="212529"/>
          <w:sz w:val="24"/>
          <w:szCs w:val="24"/>
        </w:rPr>
        <w:t xml:space="preserve">i z nazwami głównych miast. </w:t>
      </w:r>
    </w:p>
    <w:p w14:paraId="6652636D" w14:textId="77777777" w:rsidR="001A043C" w:rsidRPr="001A043C" w:rsidRDefault="001A043C" w:rsidP="001A043C">
      <w:pPr>
        <w:pStyle w:val="Akapitzlist"/>
        <w:rPr>
          <w:rFonts w:cstheme="minorHAnsi"/>
          <w:color w:val="212529"/>
          <w:sz w:val="24"/>
          <w:szCs w:val="24"/>
        </w:rPr>
      </w:pPr>
    </w:p>
    <w:p w14:paraId="4CE773CD" w14:textId="5CB615D3" w:rsidR="001A043C" w:rsidRDefault="00DF6755" w:rsidP="00C07BEB">
      <w:pPr>
        <w:pStyle w:val="Akapitzlist"/>
        <w:numPr>
          <w:ilvl w:val="0"/>
          <w:numId w:val="3"/>
        </w:numPr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„Palcem po mapie”- zabawy z mapą, rozmowa przy wykorzystaniu mapy. Rodzic pyta dziecko: Jak na mapie zaznacza się miasta? Jakie inne polskie miasta znacie? (dziecko szuka na mapie miast, które podało) Jakie duże miasto znajduje się w okolicy?. </w:t>
      </w:r>
    </w:p>
    <w:p w14:paraId="7746EBAD" w14:textId="77777777" w:rsidR="00DF6755" w:rsidRP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</w:p>
    <w:p w14:paraId="5070179E" w14:textId="5C2C0DAF" w:rsidR="00DF6755" w:rsidRDefault="00DF6755" w:rsidP="00C07BEB">
      <w:pPr>
        <w:pStyle w:val="Akapitzlist"/>
        <w:numPr>
          <w:ilvl w:val="0"/>
          <w:numId w:val="3"/>
        </w:numPr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„Stolica Polski”- wysłuchanie wiersza Juliana Tuwima „Warszawa”.</w:t>
      </w:r>
    </w:p>
    <w:p w14:paraId="6120F8B2" w14:textId="77777777" w:rsidR="00DF6755" w:rsidRP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</w:p>
    <w:p w14:paraId="2115EC8F" w14:textId="229FE14E" w:rsid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Jaka wielka jest Warszawa!</w:t>
      </w:r>
    </w:p>
    <w:p w14:paraId="6A93350A" w14:textId="05EA2086" w:rsid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Ile domów, ile ludzi!</w:t>
      </w:r>
    </w:p>
    <w:p w14:paraId="01EE6337" w14:textId="23584361" w:rsid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Ile dumy i radości</w:t>
      </w:r>
    </w:p>
    <w:p w14:paraId="0C1DAD31" w14:textId="10FE1D3A" w:rsid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W sercach nam stolica budzi!</w:t>
      </w:r>
    </w:p>
    <w:p w14:paraId="7FB3EE11" w14:textId="34C104A0" w:rsid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</w:p>
    <w:p w14:paraId="6BDB511A" w14:textId="4C88A165" w:rsid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Ile ulic, szkół, ogrodów,</w:t>
      </w:r>
    </w:p>
    <w:p w14:paraId="30A48C30" w14:textId="33272DE5" w:rsid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Placów, sklepów, ruchu, gwaru,</w:t>
      </w:r>
    </w:p>
    <w:p w14:paraId="011870DA" w14:textId="0E454827" w:rsid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Kin, teatrów, samochodów</w:t>
      </w:r>
    </w:p>
    <w:p w14:paraId="12EDB512" w14:textId="023D6407" w:rsid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I spacerów i obszaru!</w:t>
      </w:r>
    </w:p>
    <w:p w14:paraId="0833252E" w14:textId="2D2617E0" w:rsid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</w:p>
    <w:p w14:paraId="296EC5C2" w14:textId="0446EDBA" w:rsid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Aż się stara Wisła cieszy, </w:t>
      </w:r>
    </w:p>
    <w:p w14:paraId="301AAD52" w14:textId="3FB67369" w:rsidR="00DF6755" w:rsidRDefault="00DF6755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Że stolic tak</w:t>
      </w:r>
      <w:r w:rsidR="00743151">
        <w:rPr>
          <w:rFonts w:cstheme="minorHAnsi"/>
          <w:color w:val="212529"/>
          <w:sz w:val="24"/>
          <w:szCs w:val="24"/>
        </w:rPr>
        <w:t xml:space="preserve"> </w:t>
      </w:r>
      <w:r>
        <w:rPr>
          <w:rFonts w:cstheme="minorHAnsi"/>
          <w:color w:val="212529"/>
          <w:sz w:val="24"/>
          <w:szCs w:val="24"/>
        </w:rPr>
        <w:t xml:space="preserve">urosła, </w:t>
      </w:r>
    </w:p>
    <w:p w14:paraId="48E43CD3" w14:textId="77777777" w:rsidR="00743151" w:rsidRDefault="00743151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Bo pamięta ją maleńką, </w:t>
      </w:r>
    </w:p>
    <w:p w14:paraId="55766633" w14:textId="104F7EEA" w:rsidR="00743151" w:rsidRDefault="00743151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A dziś taka jest dorosła. </w:t>
      </w:r>
    </w:p>
    <w:p w14:paraId="54C48C81" w14:textId="134F253B" w:rsidR="00EC5A61" w:rsidRDefault="00EC5A61" w:rsidP="00DF6755">
      <w:pPr>
        <w:pStyle w:val="Akapitzlist"/>
        <w:rPr>
          <w:rFonts w:cstheme="minorHAnsi"/>
          <w:color w:val="212529"/>
          <w:sz w:val="24"/>
          <w:szCs w:val="24"/>
        </w:rPr>
      </w:pPr>
    </w:p>
    <w:p w14:paraId="5E53FF48" w14:textId="7EC53C58" w:rsidR="00EC5A61" w:rsidRDefault="00EC5A61" w:rsidP="00DF6755">
      <w:pPr>
        <w:pStyle w:val="Akapitzlist"/>
        <w:rPr>
          <w:rFonts w:cstheme="minorHAnsi"/>
          <w:color w:val="212529"/>
          <w:sz w:val="24"/>
          <w:szCs w:val="24"/>
        </w:rPr>
      </w:pPr>
    </w:p>
    <w:p w14:paraId="48F7F8E5" w14:textId="6A2E4C88" w:rsidR="00EC5A61" w:rsidRDefault="00EC5A61" w:rsidP="00DF6755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Po przeczytaniu wiersza rodzic zadaje dziecku pytania: jakie miasto jest stolicą Polski? Jak wygląda stolica przedstawiona w wierszu? Czy znasz jakąś legendę dotyczącą Warszawy?</w:t>
      </w:r>
    </w:p>
    <w:p w14:paraId="0D3AFAEA" w14:textId="2AB8A000" w:rsidR="00EC5A61" w:rsidRDefault="00EC5A61" w:rsidP="00DF6755">
      <w:pPr>
        <w:pStyle w:val="Akapitzlist"/>
        <w:rPr>
          <w:rFonts w:cstheme="minorHAnsi"/>
          <w:color w:val="212529"/>
          <w:sz w:val="24"/>
          <w:szCs w:val="24"/>
        </w:rPr>
      </w:pPr>
    </w:p>
    <w:p w14:paraId="07DEF44C" w14:textId="0F4EC85A" w:rsidR="00EC5A61" w:rsidRDefault="00EC5A61" w:rsidP="00DF6755">
      <w:pPr>
        <w:pStyle w:val="Akapitzlist"/>
        <w:rPr>
          <w:rFonts w:cstheme="minorHAnsi"/>
          <w:color w:val="212529"/>
          <w:sz w:val="24"/>
          <w:szCs w:val="24"/>
        </w:rPr>
      </w:pPr>
    </w:p>
    <w:p w14:paraId="5C68D5C6" w14:textId="764C08BB" w:rsidR="00EC5A61" w:rsidRDefault="00EC5A61" w:rsidP="00DF6755">
      <w:pPr>
        <w:pStyle w:val="Akapitzlist"/>
        <w:rPr>
          <w:rFonts w:cstheme="minorHAnsi"/>
          <w:color w:val="212529"/>
          <w:sz w:val="24"/>
          <w:szCs w:val="24"/>
        </w:rPr>
      </w:pPr>
    </w:p>
    <w:p w14:paraId="5DF7DF99" w14:textId="0949DF8E" w:rsidR="00D5284B" w:rsidRDefault="00D5284B" w:rsidP="00DF6755">
      <w:pPr>
        <w:pStyle w:val="Akapitzlist"/>
        <w:rPr>
          <w:rFonts w:cstheme="minorHAnsi"/>
          <w:color w:val="212529"/>
          <w:sz w:val="24"/>
          <w:szCs w:val="24"/>
        </w:rPr>
      </w:pPr>
    </w:p>
    <w:p w14:paraId="7211FE6F" w14:textId="18DE27C4" w:rsidR="00D5284B" w:rsidRDefault="00D5284B" w:rsidP="00DF6755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1DA841E1" w14:textId="77777777" w:rsidR="00A77DB3" w:rsidRPr="00D5284B" w:rsidRDefault="00A77DB3" w:rsidP="00DF6755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33D6E8F7" w14:textId="3F682F04" w:rsidR="00D5284B" w:rsidRPr="00D5284B" w:rsidRDefault="00D5284B" w:rsidP="00DF6755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  <w:r w:rsidRPr="00D5284B">
        <w:rPr>
          <w:rFonts w:cstheme="minorHAnsi"/>
          <w:b/>
          <w:bCs/>
          <w:color w:val="212529"/>
          <w:sz w:val="44"/>
          <w:szCs w:val="44"/>
        </w:rPr>
        <w:lastRenderedPageBreak/>
        <w:t>Temat: Z czego słynie Polska?</w:t>
      </w:r>
    </w:p>
    <w:p w14:paraId="4EC90335" w14:textId="223A2BCD" w:rsidR="00D5284B" w:rsidRDefault="00D5284B" w:rsidP="00DF6755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  <w:r w:rsidRPr="00D5284B">
        <w:rPr>
          <w:rFonts w:cstheme="minorHAnsi"/>
          <w:b/>
          <w:bCs/>
          <w:color w:val="212529"/>
          <w:sz w:val="44"/>
          <w:szCs w:val="44"/>
        </w:rPr>
        <w:t>Cele ogólne: kształtowanie poczucia tożsamości narodowej; rozbudzanie dumy z bycia Polakiem.</w:t>
      </w:r>
    </w:p>
    <w:p w14:paraId="2CAF2BEB" w14:textId="5734A50B" w:rsidR="00D5284B" w:rsidRDefault="00D5284B" w:rsidP="00DF6755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19AC8C90" w14:textId="42E611EC" w:rsidR="00D5284B" w:rsidRDefault="00D5284B" w:rsidP="00DF6755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0CF62E72" w14:textId="4CDE9D09" w:rsidR="00D5284B" w:rsidRDefault="00D5284B" w:rsidP="00D5284B">
      <w:pPr>
        <w:pStyle w:val="Akapitzlist"/>
        <w:numPr>
          <w:ilvl w:val="0"/>
          <w:numId w:val="4"/>
        </w:numPr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„</w:t>
      </w:r>
      <w:proofErr w:type="spellStart"/>
      <w:r>
        <w:rPr>
          <w:rFonts w:cstheme="minorHAnsi"/>
          <w:color w:val="212529"/>
          <w:sz w:val="24"/>
          <w:szCs w:val="24"/>
        </w:rPr>
        <w:t>Stacyjkowo</w:t>
      </w:r>
      <w:proofErr w:type="spellEnd"/>
      <w:r>
        <w:rPr>
          <w:rFonts w:cstheme="minorHAnsi"/>
          <w:color w:val="212529"/>
          <w:sz w:val="24"/>
          <w:szCs w:val="24"/>
        </w:rPr>
        <w:t>”= zadania na temat znajomości legend o największych polskich miastach. Rodzic wyjaśnia, że dziecko będzie podróżowało po różnych polskich miastach jak bohaterowie piosenki „Podróże po Polsce” . Podróż zaczyna się w górach</w:t>
      </w:r>
      <w:r w:rsidR="009B2235">
        <w:rPr>
          <w:rFonts w:cstheme="minorHAnsi"/>
          <w:color w:val="212529"/>
          <w:sz w:val="24"/>
          <w:szCs w:val="24"/>
        </w:rPr>
        <w:t xml:space="preserve">, a kończy nad morzem. w każdej miejscowości dziecko będzie miało do wykonania zadanie. </w:t>
      </w:r>
    </w:p>
    <w:p w14:paraId="133B42B5" w14:textId="19FBF48F" w:rsidR="009B2235" w:rsidRDefault="009B2235" w:rsidP="009B2235">
      <w:pPr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- Zakopane</w:t>
      </w:r>
    </w:p>
    <w:p w14:paraId="71E1CB44" w14:textId="4760F179" w:rsidR="009B2235" w:rsidRDefault="009B2235" w:rsidP="009B2235">
      <w:pPr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„Wspinaczka górska”- zabawa ruchowa. Inscenizowanie ruchem wspinania się na wysoką górę- ruchy naprzemienne rąk i nóg. Unoszenie wysoko kolan. Po dotarciu do szczytu budowanie szczytu z drewnianych klocków. </w:t>
      </w:r>
    </w:p>
    <w:p w14:paraId="6D1C7E01" w14:textId="34E7A608" w:rsidR="009B2235" w:rsidRDefault="009B2235" w:rsidP="009B2235">
      <w:pPr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- Kraków</w:t>
      </w:r>
    </w:p>
    <w:p w14:paraId="35D94983" w14:textId="48315673" w:rsidR="009B2235" w:rsidRDefault="009B2235" w:rsidP="009B2235">
      <w:pPr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„Smok”- Dziecko układa smok z papieru według własnego pomysłu. </w:t>
      </w:r>
    </w:p>
    <w:p w14:paraId="204F0788" w14:textId="305A8EE4" w:rsidR="009B2235" w:rsidRDefault="009B2235" w:rsidP="009B2235">
      <w:pPr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- Warszawa</w:t>
      </w:r>
    </w:p>
    <w:p w14:paraId="1D28817E" w14:textId="36641278" w:rsidR="009B2235" w:rsidRDefault="009B2235" w:rsidP="009B2235">
      <w:pPr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„Puzzle”- układanie obrazka. Dziecko składa obrazek z części. Rodzic wcześniej tnie na puzzle np. pocztówkę przedstawiającą zabytki Warszawy (PKiN, Łazienki Królewskie, Stare Miasto).</w:t>
      </w:r>
    </w:p>
    <w:p w14:paraId="3825637B" w14:textId="38EA9287" w:rsidR="009B2235" w:rsidRDefault="009B2235" w:rsidP="009B2235">
      <w:pPr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- Poznań</w:t>
      </w:r>
    </w:p>
    <w:p w14:paraId="1A04130C" w14:textId="737A5A52" w:rsidR="009B2235" w:rsidRDefault="009B2235" w:rsidP="009B2235">
      <w:pPr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„Koziołki”- wysłuchanie legendy o koziołkach i zabawa ruchowa- na dźwięk bębenka/gongu/talerza dziecko w parze z rodzicem siłuje się i próbuje przepchnąć rywala. </w:t>
      </w:r>
    </w:p>
    <w:p w14:paraId="37E7F792" w14:textId="6A90D913" w:rsidR="00C627E3" w:rsidRDefault="00C627E3" w:rsidP="009B2235">
      <w:pPr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-Toruń</w:t>
      </w:r>
    </w:p>
    <w:p w14:paraId="51E49587" w14:textId="5605250C" w:rsidR="00C627E3" w:rsidRDefault="00C627E3" w:rsidP="009B2235">
      <w:pPr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„Pierniki”- zabawa plastyczna. Dziecko odrysowuje od szablonu i wycina pierniki katarzynki. Ozdabia je według własnego pomysłu. Potem następują zabawy matematyczne: przeliczanie, dodawanie, odejmowanie wg pomysłu rodzica. </w:t>
      </w:r>
    </w:p>
    <w:p w14:paraId="1E6B2822" w14:textId="1776F9E9" w:rsidR="00C627E3" w:rsidRDefault="00C627E3" w:rsidP="009B2235">
      <w:pPr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- Gdańsk</w:t>
      </w:r>
    </w:p>
    <w:p w14:paraId="4A5E2B52" w14:textId="68F0052D" w:rsidR="00C627E3" w:rsidRDefault="00C627E3" w:rsidP="009B2235">
      <w:pPr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„Wpływanie do portu”- zabawa manipulacyjna. Rodzic umieszcza w przezroczystej butelce kawałek styropianu/kory/korka i nalewa wodę. Dziecko ma tak manipulować butelką, by okręt wpłynął do portu (szyjki butelki).</w:t>
      </w:r>
    </w:p>
    <w:p w14:paraId="5B036E5B" w14:textId="2DAD7F30" w:rsidR="00C627E3" w:rsidRDefault="00C627E3" w:rsidP="009B2235">
      <w:pPr>
        <w:ind w:left="1080"/>
        <w:rPr>
          <w:rFonts w:cstheme="minorHAnsi"/>
          <w:color w:val="212529"/>
          <w:sz w:val="24"/>
          <w:szCs w:val="24"/>
        </w:rPr>
      </w:pPr>
    </w:p>
    <w:p w14:paraId="73F51E04" w14:textId="1973DB56" w:rsidR="00C627E3" w:rsidRDefault="00C63D5A" w:rsidP="00C627E3">
      <w:pPr>
        <w:pStyle w:val="Akapitzlist"/>
        <w:numPr>
          <w:ilvl w:val="0"/>
          <w:numId w:val="4"/>
        </w:numPr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„Wycieczka po Warszawie”- Rodzic mówi: Wsiadamy do tramwaju, którym przejedziemy się po Warszawie. Wcześniej rozkłada w domu pocztówki przedstawiające ważne miejsca stolicy (lub zdjęcia tych miejsc), takie jak Kolumna Zygmunta, zamek królewski, Stare Miasto, pomnik Syrenki, </w:t>
      </w:r>
      <w:r w:rsidR="00882D51">
        <w:rPr>
          <w:rFonts w:cstheme="minorHAnsi"/>
          <w:color w:val="212529"/>
          <w:sz w:val="24"/>
          <w:szCs w:val="24"/>
        </w:rPr>
        <w:t xml:space="preserve">Wisła, mosty, Łazienki Królewskie, PKiN, wieżowce, Centrum Nauki Kopernik, Pałac w Wilanowie, Multimedialny Park Fontann, zoo. Rodzic odgrywa rolę przewodnika, opowiada o atrakcjach turystycznych i prowadzi „tramwaj”. Tramwaj czasem gwałtownie hamuje, przyspiesza, skręca, zatrzymuje się przy pocztówkach, a rodzic opowiada o atrakcjach Warszawy. Jeśli dziecko zna któreś z miejsc, to może ono opowiadać. Potrzebne będą pocztówki z ciekawymi miejscami Warszawy (lub zdjęcia tych miejsc). </w:t>
      </w:r>
    </w:p>
    <w:p w14:paraId="0CB23FF2" w14:textId="2D4BE841" w:rsidR="00E31ACE" w:rsidRDefault="00E31ACE" w:rsidP="00E31ACE">
      <w:pPr>
        <w:pStyle w:val="Akapitzlist"/>
        <w:ind w:left="1080"/>
        <w:rPr>
          <w:rFonts w:cstheme="minorHAnsi"/>
          <w:color w:val="212529"/>
          <w:sz w:val="24"/>
          <w:szCs w:val="24"/>
        </w:rPr>
      </w:pPr>
    </w:p>
    <w:p w14:paraId="5419C813" w14:textId="48C06ABF" w:rsidR="00E31ACE" w:rsidRDefault="00E31ACE" w:rsidP="00E31ACE">
      <w:pPr>
        <w:pStyle w:val="Akapitzlist"/>
        <w:numPr>
          <w:ilvl w:val="0"/>
          <w:numId w:val="4"/>
        </w:numPr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„Jestem!”- zabawa dydaktyczna </w:t>
      </w:r>
      <w:r w:rsidR="00132A96">
        <w:rPr>
          <w:rFonts w:cstheme="minorHAnsi"/>
          <w:color w:val="212529"/>
          <w:sz w:val="24"/>
          <w:szCs w:val="24"/>
        </w:rPr>
        <w:t>utrwalająca nazwy zabytków. Dziecko losuje pocztówkę lub zdjęcie przedstawiające zbytek Warszawy. Rodzic wymienia nazwę zabytku, a dziecko zastanawia się czy to jest odpowiednie zdjęcie</w:t>
      </w:r>
      <w:r w:rsidR="00D4407D">
        <w:rPr>
          <w:rFonts w:cstheme="minorHAnsi"/>
          <w:color w:val="212529"/>
          <w:sz w:val="24"/>
          <w:szCs w:val="24"/>
        </w:rPr>
        <w:t xml:space="preserve">. Jeśli tak, to </w:t>
      </w:r>
      <w:r w:rsidR="00132A96">
        <w:rPr>
          <w:rFonts w:cstheme="minorHAnsi"/>
          <w:color w:val="212529"/>
          <w:sz w:val="24"/>
          <w:szCs w:val="24"/>
        </w:rPr>
        <w:t>wstaje i mówi :Jestem!</w:t>
      </w:r>
      <w:r w:rsidR="00D4407D">
        <w:rPr>
          <w:rFonts w:cstheme="minorHAnsi"/>
          <w:color w:val="212529"/>
          <w:sz w:val="24"/>
          <w:szCs w:val="24"/>
        </w:rPr>
        <w:t xml:space="preserve">. </w:t>
      </w:r>
    </w:p>
    <w:p w14:paraId="64F02C0D" w14:textId="3730242D" w:rsidR="000E58EA" w:rsidRDefault="000E58EA" w:rsidP="000E58EA">
      <w:pPr>
        <w:pStyle w:val="Akapitzlist"/>
        <w:rPr>
          <w:rFonts w:cstheme="minorHAnsi"/>
          <w:color w:val="212529"/>
          <w:sz w:val="24"/>
          <w:szCs w:val="24"/>
        </w:rPr>
      </w:pPr>
    </w:p>
    <w:p w14:paraId="4CE89855" w14:textId="414AE7D1" w:rsidR="000E58EA" w:rsidRDefault="00A77DB3" w:rsidP="000E58EA">
      <w:pPr>
        <w:pStyle w:val="Akapitzlist"/>
        <w:rPr>
          <w:rFonts w:cstheme="minorHAnsi"/>
          <w:color w:val="212529"/>
          <w:sz w:val="24"/>
          <w:szCs w:val="24"/>
        </w:rPr>
      </w:pPr>
      <w:r>
        <w:rPr>
          <w:noProof/>
        </w:rPr>
        <w:drawing>
          <wp:inline distT="0" distB="0" distL="0" distR="0" wp14:anchorId="3DEA7EAC" wp14:editId="205B0C8D">
            <wp:extent cx="4678722" cy="4436551"/>
            <wp:effectExtent l="0" t="0" r="762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94" cy="445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9189" w14:textId="5FFD4899" w:rsidR="000E58EA" w:rsidRDefault="000E58EA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12D70B73" w14:textId="5EDEE389" w:rsidR="00364A42" w:rsidRDefault="00364A42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27CBF7C8" w14:textId="0F8A09D3" w:rsidR="00364A42" w:rsidRDefault="00364A42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97E2FBD" wp14:editId="1DFC8B94">
            <wp:extent cx="5760720" cy="341906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46" cy="342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9C39" w14:textId="334E2CBB" w:rsidR="00364A42" w:rsidRDefault="00364A42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5916E044" w14:textId="77777777" w:rsidR="00364A42" w:rsidRDefault="00364A42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6E9CDDDF" w14:textId="7C837DFC" w:rsidR="00364A42" w:rsidRDefault="00364A42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5B8528DA" w14:textId="463818CD" w:rsidR="00364A42" w:rsidRDefault="00364A42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  <w:r>
        <w:rPr>
          <w:noProof/>
        </w:rPr>
        <w:drawing>
          <wp:inline distT="0" distB="0" distL="0" distR="0" wp14:anchorId="07DCDF7D" wp14:editId="056CD651">
            <wp:extent cx="5760720" cy="43192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CD2E" w14:textId="063717AD" w:rsidR="00364A42" w:rsidRDefault="00364A42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920746D" wp14:editId="0E770F9F">
            <wp:extent cx="5760720" cy="38347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FA877" w14:textId="60DEA2FD" w:rsidR="00364A42" w:rsidRDefault="00364A42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581FA1DE" w14:textId="5091B94F" w:rsidR="00364A42" w:rsidRDefault="00364A42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017EE89D" w14:textId="7CAE8B80" w:rsidR="00364A42" w:rsidRDefault="00364A42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4F2A9DBE" w14:textId="30F26B26" w:rsidR="00364A42" w:rsidRDefault="00364A42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6AD52F72" w14:textId="77777777" w:rsidR="00364A42" w:rsidRPr="001F00DF" w:rsidRDefault="00364A42" w:rsidP="001F00DF">
      <w:pPr>
        <w:rPr>
          <w:rFonts w:cstheme="minorHAnsi"/>
          <w:b/>
          <w:bCs/>
          <w:color w:val="212529"/>
          <w:sz w:val="44"/>
          <w:szCs w:val="44"/>
        </w:rPr>
      </w:pPr>
    </w:p>
    <w:p w14:paraId="4911411A" w14:textId="48985B84" w:rsidR="000E58EA" w:rsidRPr="000E58EA" w:rsidRDefault="000E58EA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  <w:r w:rsidRPr="000E58EA">
        <w:rPr>
          <w:rFonts w:cstheme="minorHAnsi"/>
          <w:b/>
          <w:bCs/>
          <w:color w:val="212529"/>
          <w:sz w:val="44"/>
          <w:szCs w:val="44"/>
        </w:rPr>
        <w:t xml:space="preserve">Temat: Krajobraz Polski </w:t>
      </w:r>
    </w:p>
    <w:p w14:paraId="17FBA448" w14:textId="59C4FA80" w:rsidR="000E58EA" w:rsidRDefault="000E58EA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  <w:r w:rsidRPr="000E58EA">
        <w:rPr>
          <w:rFonts w:cstheme="minorHAnsi"/>
          <w:b/>
          <w:bCs/>
          <w:color w:val="212529"/>
          <w:sz w:val="44"/>
          <w:szCs w:val="44"/>
        </w:rPr>
        <w:t>Cele ogólne: Doskonalenie percepcji wzrokowej.</w:t>
      </w:r>
    </w:p>
    <w:p w14:paraId="74CAD9E3" w14:textId="2515CE0E" w:rsidR="000E58EA" w:rsidRDefault="000E58EA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508EBAD6" w14:textId="0EA29616" w:rsidR="000E58EA" w:rsidRDefault="000E58EA" w:rsidP="000E58EA">
      <w:pPr>
        <w:pStyle w:val="Akapitzlist"/>
        <w:rPr>
          <w:rFonts w:cstheme="minorHAnsi"/>
          <w:b/>
          <w:bCs/>
          <w:color w:val="212529"/>
          <w:sz w:val="44"/>
          <w:szCs w:val="44"/>
        </w:rPr>
      </w:pPr>
    </w:p>
    <w:p w14:paraId="0E648484" w14:textId="66C614D8" w:rsidR="000E58EA" w:rsidRDefault="00847345" w:rsidP="00847345">
      <w:pPr>
        <w:pStyle w:val="Akapitzlist"/>
        <w:numPr>
          <w:ilvl w:val="0"/>
          <w:numId w:val="5"/>
        </w:numPr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„Łamańce”- ćwiczenie sprawności językowej. Dziecko powtarza znane rymowanki, np. Król Karol kupił królowej Karolinie kolorowe korale. </w:t>
      </w:r>
    </w:p>
    <w:p w14:paraId="581AA0F2" w14:textId="109D5522" w:rsidR="00847345" w:rsidRDefault="00847345" w:rsidP="00847345">
      <w:pPr>
        <w:pStyle w:val="Akapitzlist"/>
        <w:ind w:left="1080"/>
        <w:rPr>
          <w:rFonts w:cstheme="minorHAnsi"/>
          <w:color w:val="212529"/>
          <w:sz w:val="24"/>
          <w:szCs w:val="24"/>
        </w:rPr>
      </w:pPr>
    </w:p>
    <w:p w14:paraId="7ED7BE6F" w14:textId="6B36B857" w:rsidR="00847345" w:rsidRDefault="00847345" w:rsidP="00847345">
      <w:pPr>
        <w:pStyle w:val="Akapitzlist"/>
        <w:numPr>
          <w:ilvl w:val="0"/>
          <w:numId w:val="5"/>
        </w:numPr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„Syrenka”-praca plastyczna techniką płaskiego origami. Dziecko układa syrenkę z połówek kół w różnych kolorach. </w:t>
      </w:r>
    </w:p>
    <w:p w14:paraId="29BD76DE" w14:textId="77777777" w:rsidR="00EF2227" w:rsidRPr="00EF2227" w:rsidRDefault="00EF2227" w:rsidP="00EF2227">
      <w:pPr>
        <w:pStyle w:val="Akapitzlist"/>
        <w:rPr>
          <w:rFonts w:cstheme="minorHAnsi"/>
          <w:color w:val="212529"/>
          <w:sz w:val="24"/>
          <w:szCs w:val="24"/>
        </w:rPr>
      </w:pPr>
    </w:p>
    <w:p w14:paraId="2D4ACD94" w14:textId="2281E4BA" w:rsidR="00EF2227" w:rsidRDefault="00EF2227" w:rsidP="00847345">
      <w:pPr>
        <w:pStyle w:val="Akapitzlist"/>
        <w:numPr>
          <w:ilvl w:val="0"/>
          <w:numId w:val="5"/>
        </w:numPr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Zestaw ćwiczeń gimnastycznych:</w:t>
      </w:r>
    </w:p>
    <w:p w14:paraId="1B0D2515" w14:textId="77777777" w:rsidR="00EF2227" w:rsidRPr="00EF2227" w:rsidRDefault="00EF2227" w:rsidP="00EF2227">
      <w:pPr>
        <w:pStyle w:val="Akapitzlist"/>
        <w:rPr>
          <w:rFonts w:cstheme="minorHAnsi"/>
          <w:color w:val="212529"/>
          <w:sz w:val="24"/>
          <w:szCs w:val="24"/>
        </w:rPr>
      </w:pPr>
    </w:p>
    <w:p w14:paraId="6C307BE0" w14:textId="7232BB57" w:rsidR="00EF2227" w:rsidRDefault="00EF2227" w:rsidP="00EF2227">
      <w:pPr>
        <w:pStyle w:val="Akapitzlist"/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- „Zwiedzamy Polskę”-dziecko jest pociągiem i rusza po Polsce. Mówi dokąd jedzie pociąg ( wymienia nazwę polskiego miasta). Dziecko stara się zapamiętać nazwy wszystkich podanych miast i wymienić je na koniec zabawy. </w:t>
      </w:r>
    </w:p>
    <w:p w14:paraId="1F49ED1F" w14:textId="7B3E0C2C" w:rsidR="00EF2227" w:rsidRDefault="00EF2227" w:rsidP="00EF2227">
      <w:pPr>
        <w:pStyle w:val="Akapitzlist"/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- „Dom ojczysty”- dziecko z gąbkowych klocków buduje dom (klocki z gąbki).</w:t>
      </w:r>
    </w:p>
    <w:p w14:paraId="1665EA86" w14:textId="1E950857" w:rsidR="00EF2227" w:rsidRDefault="00EF2227" w:rsidP="00EF2227">
      <w:pPr>
        <w:pStyle w:val="Akapitzlist"/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>- „Mali żołnierze”- dziecko maszeruje naśladując żołnierzy na defiladzie. Wysoko unosi kolana i wymachuje rękami. Rodzi wydaje komendy, np. Padnij! (dziecko kładzie się na podłodze), Czołgaj się! (czołga się), Powstań! (wstaje), Kryć się! (chowa się za jakimś przedmiotem).</w:t>
      </w:r>
    </w:p>
    <w:p w14:paraId="566DADB2" w14:textId="0C835E81" w:rsidR="00C540C9" w:rsidRPr="00847345" w:rsidRDefault="00D00B34" w:rsidP="00EF2227">
      <w:pPr>
        <w:pStyle w:val="Akapitzlist"/>
        <w:ind w:left="1080"/>
        <w:rPr>
          <w:rFonts w:cstheme="minorHAnsi"/>
          <w:color w:val="212529"/>
          <w:sz w:val="24"/>
          <w:szCs w:val="24"/>
        </w:rPr>
      </w:pPr>
      <w:r>
        <w:rPr>
          <w:rFonts w:cstheme="minorHAnsi"/>
          <w:color w:val="212529"/>
          <w:sz w:val="24"/>
          <w:szCs w:val="24"/>
        </w:rPr>
        <w:t xml:space="preserve">- „Biało- czerwoni”- zabawa z piłką. Dziecko siedzi na dywanie. Rodzic rzuca piłką, podając jakiś kolor. Gdy dziecko usłyszy czerwony lub biały, </w:t>
      </w:r>
      <w:r w:rsidR="008A2A92">
        <w:rPr>
          <w:rFonts w:cstheme="minorHAnsi"/>
          <w:color w:val="212529"/>
          <w:sz w:val="24"/>
          <w:szCs w:val="24"/>
        </w:rPr>
        <w:t xml:space="preserve">nie łapie piłki. Gdy kolor będzie inny, łapie piłkę i ją odrzuca. Gdy się pomyli, robi trzy przysiady. </w:t>
      </w:r>
    </w:p>
    <w:p w14:paraId="18CBFE86" w14:textId="6B7CD4B8" w:rsidR="000E58EA" w:rsidRDefault="000E58EA" w:rsidP="000E58EA">
      <w:pPr>
        <w:rPr>
          <w:rFonts w:cstheme="minorHAnsi"/>
          <w:color w:val="212529"/>
          <w:sz w:val="24"/>
          <w:szCs w:val="24"/>
        </w:rPr>
      </w:pPr>
    </w:p>
    <w:p w14:paraId="2EF990AE" w14:textId="77777777" w:rsidR="000E58EA" w:rsidRPr="000E58EA" w:rsidRDefault="000E58EA" w:rsidP="000E58EA">
      <w:pPr>
        <w:rPr>
          <w:rFonts w:cstheme="minorHAnsi"/>
          <w:color w:val="212529"/>
          <w:sz w:val="24"/>
          <w:szCs w:val="24"/>
        </w:rPr>
      </w:pPr>
    </w:p>
    <w:p w14:paraId="15B4C260" w14:textId="77777777" w:rsidR="009B2235" w:rsidRPr="009B2235" w:rsidRDefault="009B2235" w:rsidP="009B2235">
      <w:pPr>
        <w:ind w:left="1080"/>
        <w:rPr>
          <w:rFonts w:cstheme="minorHAnsi"/>
          <w:color w:val="212529"/>
          <w:sz w:val="24"/>
          <w:szCs w:val="24"/>
        </w:rPr>
      </w:pPr>
    </w:p>
    <w:p w14:paraId="0AF69E5E" w14:textId="6ACBA905" w:rsidR="00E10CBF" w:rsidRDefault="00E10CBF" w:rsidP="00E10CBF">
      <w:pPr>
        <w:rPr>
          <w:rFonts w:cstheme="minorHAnsi"/>
          <w:b/>
          <w:bCs/>
          <w:color w:val="212529"/>
          <w:sz w:val="24"/>
          <w:szCs w:val="24"/>
        </w:rPr>
      </w:pPr>
    </w:p>
    <w:p w14:paraId="2220253F" w14:textId="77777777" w:rsidR="00E10CBF" w:rsidRPr="00E10CBF" w:rsidRDefault="00E10CBF" w:rsidP="00E10CBF">
      <w:pPr>
        <w:rPr>
          <w:rFonts w:cstheme="minorHAnsi"/>
          <w:b/>
          <w:bCs/>
          <w:color w:val="212529"/>
          <w:sz w:val="24"/>
          <w:szCs w:val="24"/>
        </w:rPr>
      </w:pPr>
    </w:p>
    <w:p w14:paraId="71D32602" w14:textId="77777777" w:rsidR="00717509" w:rsidRDefault="00717509" w:rsidP="00717509">
      <w:pPr>
        <w:rPr>
          <w:rFonts w:cstheme="minorHAnsi"/>
          <w:color w:val="212529"/>
          <w:sz w:val="24"/>
          <w:szCs w:val="24"/>
        </w:rPr>
      </w:pPr>
    </w:p>
    <w:p w14:paraId="79294E9C" w14:textId="7815A7CC" w:rsidR="004E6F59" w:rsidRPr="00717509" w:rsidRDefault="004E6F59" w:rsidP="00717509">
      <w:pPr>
        <w:rPr>
          <w:rFonts w:cstheme="minorHAnsi"/>
          <w:sz w:val="24"/>
          <w:szCs w:val="24"/>
        </w:rPr>
      </w:pPr>
      <w:r w:rsidRPr="00717509">
        <w:rPr>
          <w:rFonts w:cstheme="minorHAnsi"/>
          <w:color w:val="212529"/>
          <w:sz w:val="24"/>
          <w:szCs w:val="24"/>
        </w:rPr>
        <w:br/>
      </w:r>
      <w:r w:rsidRPr="00717509">
        <w:rPr>
          <w:rFonts w:cstheme="minorHAnsi"/>
          <w:color w:val="212529"/>
          <w:sz w:val="24"/>
          <w:szCs w:val="24"/>
          <w:shd w:val="clear" w:color="auto" w:fill="F8F9FA"/>
        </w:rPr>
        <w:t> </w:t>
      </w:r>
      <w:r w:rsidRPr="00717509">
        <w:rPr>
          <w:rFonts w:cstheme="minorHAnsi"/>
          <w:color w:val="212529"/>
          <w:sz w:val="24"/>
          <w:szCs w:val="24"/>
        </w:rPr>
        <w:br/>
      </w:r>
      <w:r w:rsidRPr="00717509">
        <w:rPr>
          <w:rFonts w:cstheme="minorHAnsi"/>
          <w:color w:val="212529"/>
          <w:sz w:val="24"/>
          <w:szCs w:val="24"/>
          <w:shd w:val="clear" w:color="auto" w:fill="F8F9FA"/>
        </w:rPr>
        <w:t> </w:t>
      </w:r>
    </w:p>
    <w:sectPr w:rsidR="004E6F59" w:rsidRPr="007175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23A9D" w14:textId="77777777" w:rsidR="006C12B8" w:rsidRDefault="006C12B8" w:rsidP="009B2235">
      <w:pPr>
        <w:spacing w:after="0" w:line="240" w:lineRule="auto"/>
      </w:pPr>
      <w:r>
        <w:separator/>
      </w:r>
    </w:p>
  </w:endnote>
  <w:endnote w:type="continuationSeparator" w:id="0">
    <w:p w14:paraId="61310D4E" w14:textId="77777777" w:rsidR="006C12B8" w:rsidRDefault="006C12B8" w:rsidP="009B2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89E14F" w14:textId="77777777" w:rsidR="006C12B8" w:rsidRDefault="006C12B8" w:rsidP="009B2235">
      <w:pPr>
        <w:spacing w:after="0" w:line="240" w:lineRule="auto"/>
      </w:pPr>
      <w:r>
        <w:separator/>
      </w:r>
    </w:p>
  </w:footnote>
  <w:footnote w:type="continuationSeparator" w:id="0">
    <w:p w14:paraId="1672E600" w14:textId="77777777" w:rsidR="006C12B8" w:rsidRDefault="006C12B8" w:rsidP="009B2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E762AE"/>
    <w:multiLevelType w:val="multilevel"/>
    <w:tmpl w:val="DBB2E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9F6381"/>
    <w:multiLevelType w:val="hybridMultilevel"/>
    <w:tmpl w:val="9E7ED5D6"/>
    <w:lvl w:ilvl="0" w:tplc="FBD81A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A23FEB"/>
    <w:multiLevelType w:val="hybridMultilevel"/>
    <w:tmpl w:val="9D404594"/>
    <w:lvl w:ilvl="0" w:tplc="11F8AF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751A86"/>
    <w:multiLevelType w:val="hybridMultilevel"/>
    <w:tmpl w:val="6ABC4DCC"/>
    <w:lvl w:ilvl="0" w:tplc="EF5C21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5811A9"/>
    <w:multiLevelType w:val="hybridMultilevel"/>
    <w:tmpl w:val="10F266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673"/>
    <w:rsid w:val="00020383"/>
    <w:rsid w:val="000E58EA"/>
    <w:rsid w:val="00132A96"/>
    <w:rsid w:val="001A043C"/>
    <w:rsid w:val="001F00DF"/>
    <w:rsid w:val="00364A42"/>
    <w:rsid w:val="00371862"/>
    <w:rsid w:val="00433561"/>
    <w:rsid w:val="004E6F59"/>
    <w:rsid w:val="006C12B8"/>
    <w:rsid w:val="00717509"/>
    <w:rsid w:val="00743151"/>
    <w:rsid w:val="00847345"/>
    <w:rsid w:val="00882D51"/>
    <w:rsid w:val="008A2A92"/>
    <w:rsid w:val="009B2235"/>
    <w:rsid w:val="00A77DB3"/>
    <w:rsid w:val="00B87673"/>
    <w:rsid w:val="00C07BEB"/>
    <w:rsid w:val="00C540C9"/>
    <w:rsid w:val="00C627E3"/>
    <w:rsid w:val="00C63D5A"/>
    <w:rsid w:val="00D00B34"/>
    <w:rsid w:val="00D4407D"/>
    <w:rsid w:val="00D5284B"/>
    <w:rsid w:val="00DF6755"/>
    <w:rsid w:val="00E10CBF"/>
    <w:rsid w:val="00E31ACE"/>
    <w:rsid w:val="00EC5A61"/>
    <w:rsid w:val="00EF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F22FC"/>
  <w15:chartTrackingRefBased/>
  <w15:docId w15:val="{A56398D8-FB2E-4829-9ECC-81B2A51AB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767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223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223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22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02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7</Pages>
  <Words>951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</dc:creator>
  <cp:keywords/>
  <dc:description/>
  <cp:lastModifiedBy>Mateusz</cp:lastModifiedBy>
  <cp:revision>31</cp:revision>
  <dcterms:created xsi:type="dcterms:W3CDTF">2020-04-25T12:12:00Z</dcterms:created>
  <dcterms:modified xsi:type="dcterms:W3CDTF">2020-04-25T16:23:00Z</dcterms:modified>
</cp:coreProperties>
</file>