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56" w:rsidRPr="00FF25C8" w:rsidRDefault="007B1628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25C8">
        <w:rPr>
          <w:rFonts w:ascii="Arial" w:hAnsi="Arial" w:cs="Arial"/>
          <w:b/>
          <w:sz w:val="24"/>
          <w:szCs w:val="24"/>
          <w:u w:val="single"/>
        </w:rPr>
        <w:t>Poniedziałek 22.06.2020r.</w:t>
      </w:r>
    </w:p>
    <w:p w:rsidR="007B1628" w:rsidRPr="00FF25C8" w:rsidRDefault="007B1628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25C8">
        <w:rPr>
          <w:rFonts w:ascii="Arial" w:hAnsi="Arial" w:cs="Arial"/>
          <w:b/>
          <w:sz w:val="24"/>
          <w:szCs w:val="24"/>
          <w:u w:val="single"/>
        </w:rPr>
        <w:t>Temat dnia: Co zabierzemy na wakacje?</w:t>
      </w:r>
    </w:p>
    <w:p w:rsidR="003E7D04" w:rsidRPr="00FF25C8" w:rsidRDefault="003E7D04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B1628" w:rsidRPr="00FF25C8" w:rsidRDefault="007B1628" w:rsidP="00FF25C8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Przygotowanie do czytania, pisania, liczenia, s. 31.</w:t>
      </w:r>
      <w:r w:rsidRPr="00FF25C8">
        <w:rPr>
          <w:rFonts w:ascii="Arial" w:hAnsi="Arial" w:cs="Arial"/>
          <w:sz w:val="24"/>
          <w:szCs w:val="24"/>
        </w:rPr>
        <w:t xml:space="preserve"> Nazywanie rysunków. Podzielenie ich nazw na głoski. Narysowanie pod każdym rysunkiem tylu kresek, z ilu głosek składa się jego nazwa.</w:t>
      </w:r>
    </w:p>
    <w:p w:rsidR="003E7D04" w:rsidRPr="00FF25C8" w:rsidRDefault="003E7D04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7B1628" w:rsidRPr="00FF25C8" w:rsidRDefault="007B1628" w:rsidP="00FF25C8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Nauka wiersza I. Salach „Wakacje”. Wymyślanie przez dzieci prostego ruchu interpretującego wiersz.</w:t>
      </w:r>
    </w:p>
    <w:p w:rsidR="007B1628" w:rsidRPr="00FF25C8" w:rsidRDefault="007B1628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Pojedziemy na wakacje</w:t>
      </w: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razem z mamą, razem z tatą.</w:t>
      </w: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Zabierzemy piłkę, namiot</w:t>
      </w: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i skakankę. Co ty na to?</w:t>
      </w: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Słońce, woda, las już czeka,</w:t>
      </w: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wszystkie dzieci woła.</w:t>
      </w: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Zabawimy się wesoło</w:t>
      </w:r>
    </w:p>
    <w:p w:rsidR="007B1628" w:rsidRPr="00FF25C8" w:rsidRDefault="007B1628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  <w:r w:rsidRPr="00FF25C8">
        <w:rPr>
          <w:rFonts w:ascii="Arial" w:hAnsi="Arial" w:cs="Arial"/>
          <w:color w:val="00A84C"/>
          <w:sz w:val="24"/>
          <w:szCs w:val="24"/>
        </w:rPr>
        <w:t>przed powrotem do przedszkola.</w:t>
      </w:r>
    </w:p>
    <w:p w:rsidR="003E7D04" w:rsidRPr="00FF25C8" w:rsidRDefault="003E7D04" w:rsidP="00FF25C8">
      <w:pPr>
        <w:pStyle w:val="Akapitzlist"/>
        <w:jc w:val="center"/>
        <w:rPr>
          <w:rFonts w:ascii="Arial" w:hAnsi="Arial" w:cs="Arial"/>
          <w:color w:val="00A84C"/>
          <w:sz w:val="24"/>
          <w:szCs w:val="24"/>
        </w:rPr>
      </w:pPr>
    </w:p>
    <w:p w:rsidR="003E7D04" w:rsidRPr="00FF25C8" w:rsidRDefault="003E7D04" w:rsidP="00FF25C8">
      <w:pPr>
        <w:pStyle w:val="Akapitzlist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Ćwiczenia klasyfikacyjne – Co powinno się znaleźć w plecaku, gdy wybieramy się na wakacje? </w:t>
      </w:r>
    </w:p>
    <w:p w:rsidR="00832627" w:rsidRPr="00FF25C8" w:rsidRDefault="003E7D04" w:rsidP="00FF25C8">
      <w:pPr>
        <w:pStyle w:val="Akapitzlist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Dzieci nazywają przedmioty przedstawione na obrazkach, np. latarka, kamera, buty,</w:t>
      </w:r>
      <w:r w:rsidR="00B03E67" w:rsidRPr="00FF25C8">
        <w:rPr>
          <w:rFonts w:ascii="Arial" w:hAnsi="Arial" w:cs="Arial"/>
          <w:sz w:val="24"/>
          <w:szCs w:val="24"/>
        </w:rPr>
        <w:t xml:space="preserve"> koc, bluza</w:t>
      </w:r>
      <w:r w:rsidRPr="00FF25C8">
        <w:rPr>
          <w:rFonts w:ascii="Arial" w:hAnsi="Arial" w:cs="Arial"/>
          <w:sz w:val="24"/>
          <w:szCs w:val="24"/>
        </w:rPr>
        <w:t>, mydło, okulary, wazon, grabie, telewizor, tort, kogut; wyszukują wśród nich te, które przydadzą się podczas wakacyjnych wędrówek</w:t>
      </w:r>
      <w:r w:rsidR="00B03E67" w:rsidRPr="00FF25C8">
        <w:rPr>
          <w:rFonts w:ascii="Arial" w:hAnsi="Arial" w:cs="Arial"/>
          <w:sz w:val="24"/>
          <w:szCs w:val="24"/>
        </w:rPr>
        <w:t>.</w:t>
      </w:r>
    </w:p>
    <w:p w:rsidR="00B03E67" w:rsidRPr="00FF25C8" w:rsidRDefault="00B03E67" w:rsidP="00FF25C8">
      <w:pPr>
        <w:jc w:val="center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391235" cy="4104521"/>
            <wp:effectExtent l="19050" t="0" r="93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40" cy="41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7" w:rsidRPr="00FF25C8" w:rsidRDefault="00B03E67" w:rsidP="00FF25C8">
      <w:pPr>
        <w:jc w:val="center"/>
        <w:rPr>
          <w:rFonts w:ascii="Arial" w:hAnsi="Arial" w:cs="Arial"/>
          <w:sz w:val="24"/>
          <w:szCs w:val="24"/>
        </w:rPr>
      </w:pPr>
    </w:p>
    <w:p w:rsidR="00510967" w:rsidRPr="00FF25C8" w:rsidRDefault="00510967" w:rsidP="00FF25C8">
      <w:pPr>
        <w:jc w:val="center"/>
        <w:rPr>
          <w:rFonts w:ascii="Arial" w:hAnsi="Arial" w:cs="Arial"/>
          <w:sz w:val="24"/>
          <w:szCs w:val="24"/>
        </w:rPr>
      </w:pPr>
    </w:p>
    <w:p w:rsidR="00B03E67" w:rsidRPr="00FF25C8" w:rsidRDefault="00B03E67" w:rsidP="00FF25C8">
      <w:pPr>
        <w:jc w:val="center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38925" cy="598170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67" w:rsidRPr="00FF25C8" w:rsidRDefault="00510967" w:rsidP="00FF25C8">
      <w:pPr>
        <w:jc w:val="center"/>
        <w:rPr>
          <w:rFonts w:ascii="Arial" w:hAnsi="Arial" w:cs="Arial"/>
          <w:sz w:val="24"/>
          <w:szCs w:val="24"/>
        </w:rPr>
      </w:pPr>
    </w:p>
    <w:p w:rsidR="00B03E67" w:rsidRPr="00FF25C8" w:rsidRDefault="00510967" w:rsidP="00FF25C8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Wypowiedzi dzieci na temat wyglądu plecaka, który chciałyby mieć.</w:t>
      </w:r>
    </w:p>
    <w:p w:rsidR="00510967" w:rsidRPr="00FF25C8" w:rsidRDefault="00510967" w:rsidP="00FF25C8">
      <w:pPr>
        <w:pStyle w:val="Akapitzlist"/>
        <w:rPr>
          <w:rFonts w:ascii="Arial" w:hAnsi="Arial" w:cs="Arial"/>
          <w:color w:val="548DD4" w:themeColor="text2" w:themeTint="99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Kończenie zdania</w:t>
      </w:r>
      <w:r w:rsidRPr="00FF25C8">
        <w:rPr>
          <w:rFonts w:ascii="Arial" w:hAnsi="Arial" w:cs="Arial"/>
          <w:color w:val="548DD4" w:themeColor="text2" w:themeTint="99"/>
          <w:sz w:val="24"/>
          <w:szCs w:val="24"/>
        </w:rPr>
        <w:t>: Gdyby mój plecak umiał mówić, to powiedziałby…</w:t>
      </w:r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B03E67" w:rsidRPr="00FF25C8" w:rsidRDefault="00510967" w:rsidP="00FF25C8">
      <w:pPr>
        <w:pStyle w:val="Akapitzlist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 </w:t>
      </w:r>
      <w:r w:rsidRPr="00FF25C8">
        <w:rPr>
          <w:rFonts w:ascii="Arial" w:hAnsi="Arial" w:cs="Arial"/>
          <w:b/>
          <w:sz w:val="24"/>
          <w:szCs w:val="24"/>
        </w:rPr>
        <w:t>Karta pracy, cz. 4, s. 70.</w:t>
      </w:r>
      <w:r w:rsidRPr="00FF25C8">
        <w:rPr>
          <w:rFonts w:ascii="Arial" w:hAnsi="Arial" w:cs="Arial"/>
          <w:sz w:val="24"/>
          <w:szCs w:val="24"/>
        </w:rPr>
        <w:t xml:space="preserve"> Rysowanie w kolejnych plecakach tego, co dziecko chciałoby wziąć w góry, nad morze i na wieś.</w:t>
      </w:r>
    </w:p>
    <w:p w:rsidR="00510967" w:rsidRPr="00FF25C8" w:rsidRDefault="00510967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10967" w:rsidRPr="00FF25C8" w:rsidRDefault="00510967" w:rsidP="00FF25C8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Karta pracy, cz.4, s.71.</w:t>
      </w:r>
      <w:r w:rsidRPr="00FF25C8">
        <w:rPr>
          <w:rFonts w:ascii="Arial" w:hAnsi="Arial" w:cs="Arial"/>
          <w:sz w:val="24"/>
          <w:szCs w:val="24"/>
        </w:rPr>
        <w:t xml:space="preserve"> Rysowanie w labiryncie drogi rodziny do środka lokomocji, którym chce wyruszyć na wakacje. Dzielenie nazw obrazków na sylaby i na głoski.</w:t>
      </w:r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510967" w:rsidRPr="00FF25C8" w:rsidRDefault="00510967" w:rsidP="00FF25C8">
      <w:pPr>
        <w:pStyle w:val="Akapitzlist"/>
        <w:numPr>
          <w:ilvl w:val="0"/>
          <w:numId w:val="3"/>
        </w:numPr>
        <w:rPr>
          <w:rFonts w:ascii="Arial" w:hAnsi="Arial" w:cs="Arial"/>
          <w:b/>
          <w:i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lastRenderedPageBreak/>
        <w:t>Zabawa ruchowa Dzieciaki</w:t>
      </w:r>
      <w:r w:rsidRPr="00FF25C8">
        <w:rPr>
          <w:rFonts w:ascii="Arial" w:hAnsi="Arial" w:cs="Arial"/>
          <w:b/>
          <w:i/>
          <w:sz w:val="24"/>
          <w:szCs w:val="24"/>
        </w:rPr>
        <w:t xml:space="preserve"> naśladują zwierzaki</w:t>
      </w:r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  <w:hyperlink r:id="rId8" w:history="1">
        <w:r w:rsidRPr="00FF25C8">
          <w:rPr>
            <w:rStyle w:val="Hipercze"/>
            <w:rFonts w:ascii="Arial" w:hAnsi="Arial" w:cs="Arial"/>
            <w:sz w:val="24"/>
            <w:szCs w:val="24"/>
          </w:rPr>
          <w:t>https://www.youtube.com/watch?v=NeLnIzpByX8</w:t>
        </w:r>
      </w:hyperlink>
    </w:p>
    <w:p w:rsidR="00510967" w:rsidRPr="00FF25C8" w:rsidRDefault="00510967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510967" w:rsidRPr="00FF25C8" w:rsidRDefault="00510967" w:rsidP="00FF25C8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 xml:space="preserve">Przygotowanie do czytania, pisania, liczenia, s.96. </w:t>
      </w:r>
      <w:r w:rsidRPr="00FF25C8">
        <w:rPr>
          <w:rFonts w:ascii="Arial" w:hAnsi="Arial" w:cs="Arial"/>
          <w:sz w:val="24"/>
          <w:szCs w:val="24"/>
        </w:rPr>
        <w:t>Czytanie tekstu z rodzicem, opiekunem. Rodzic, opiekun czyta wyrazy a dziecko liczy oraz rysuje cukierki.</w:t>
      </w:r>
    </w:p>
    <w:p w:rsidR="00510967" w:rsidRPr="00FF25C8" w:rsidRDefault="00510967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10967" w:rsidRPr="00FF25C8" w:rsidRDefault="00510967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510967" w:rsidRPr="00FF25C8" w:rsidRDefault="00510967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25C8">
        <w:rPr>
          <w:rFonts w:ascii="Arial" w:hAnsi="Arial" w:cs="Arial"/>
          <w:b/>
          <w:sz w:val="24"/>
          <w:szCs w:val="24"/>
          <w:u w:val="single"/>
        </w:rPr>
        <w:t>Wtorek 23.06.2020r.</w:t>
      </w:r>
    </w:p>
    <w:p w:rsidR="00510967" w:rsidRPr="00FF25C8" w:rsidRDefault="00510967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25C8">
        <w:rPr>
          <w:rFonts w:ascii="Arial" w:hAnsi="Arial" w:cs="Arial"/>
          <w:b/>
          <w:sz w:val="24"/>
          <w:szCs w:val="24"/>
          <w:u w:val="single"/>
        </w:rPr>
        <w:t>Temat dnia: Dzień TATY</w:t>
      </w:r>
    </w:p>
    <w:p w:rsidR="00510967" w:rsidRPr="00FF25C8" w:rsidRDefault="00510967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10967" w:rsidRPr="00FF25C8" w:rsidRDefault="00510967" w:rsidP="00FF25C8">
      <w:pPr>
        <w:pStyle w:val="Normalny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color w:val="000000"/>
        </w:rPr>
        <w:t>Wysłuchanie  wiersza Ireny Róży Salach </w:t>
      </w:r>
      <w:r w:rsidRPr="00FF25C8">
        <w:rPr>
          <w:rFonts w:ascii="Arial" w:hAnsi="Arial" w:cs="Arial"/>
          <w:i/>
          <w:iCs/>
          <w:color w:val="000000"/>
        </w:rPr>
        <w:t>Tata jest…</w:t>
      </w:r>
    </w:p>
    <w:p w:rsidR="00510967" w:rsidRPr="00FF25C8" w:rsidRDefault="00510967" w:rsidP="00FF25C8">
      <w:pPr>
        <w:pStyle w:val="Akapitzlist"/>
        <w:ind w:left="1080"/>
        <w:rPr>
          <w:rFonts w:ascii="Arial" w:hAnsi="Arial" w:cs="Arial"/>
          <w:color w:val="000000" w:themeColor="text1"/>
          <w:sz w:val="24"/>
          <w:szCs w:val="24"/>
        </w:rPr>
      </w:pP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Olka jest kucharzem,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Ani – marynarzem,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Krysi dobrze piecze,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Tomka ludzi leczy,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Zosi trudy znosi,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Werki topi serki,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Kuby szelki gubi,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Iwony sprzedaje balony,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tata Marty lubi żarty.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A mój kochany tatulek,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tatulek kochany,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  <w:r w:rsidRPr="00FF25C8">
        <w:rPr>
          <w:rFonts w:ascii="Arial" w:hAnsi="Arial" w:cs="Arial"/>
          <w:b/>
          <w:i/>
          <w:iCs/>
          <w:color w:val="000000"/>
        </w:rPr>
        <w:t>wcale nie może żyć</w:t>
      </w:r>
    </w:p>
    <w:p w:rsidR="00510967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/>
        </w:rPr>
      </w:pPr>
      <w:r w:rsidRPr="00FF25C8">
        <w:rPr>
          <w:rFonts w:ascii="Arial" w:hAnsi="Arial" w:cs="Arial"/>
          <w:b/>
          <w:i/>
          <w:iCs/>
          <w:color w:val="000000"/>
        </w:rPr>
        <w:t>bez mojej miłej mamy.</w:t>
      </w:r>
    </w:p>
    <w:p w:rsidR="00FF25C8" w:rsidRPr="00FF25C8" w:rsidRDefault="00FF25C8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2F2F2F"/>
        </w:rPr>
      </w:pP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ind w:left="567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color w:val="000000"/>
        </w:rPr>
        <w:t>Rozmowa na temat wysłuchanego wiersza.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ind w:left="567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color w:val="000000"/>
        </w:rPr>
        <w:t>Rodzic  pyta dzieci: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ind w:left="567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color w:val="000000"/>
        </w:rPr>
        <w:t>-</w:t>
      </w:r>
      <w:r w:rsidRPr="00FF25C8">
        <w:rPr>
          <w:rFonts w:ascii="Arial" w:hAnsi="Arial" w:cs="Arial"/>
          <w:i/>
          <w:iCs/>
          <w:color w:val="000000"/>
        </w:rPr>
        <w:t>Jakie zawody wykonywali ojcowie Olka, Ani i Iwony w wierszu?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ind w:left="567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color w:val="000000"/>
        </w:rPr>
        <w:t>-</w:t>
      </w:r>
      <w:r w:rsidRPr="00FF25C8">
        <w:rPr>
          <w:rFonts w:ascii="Arial" w:hAnsi="Arial" w:cs="Arial"/>
          <w:i/>
          <w:iCs/>
          <w:color w:val="000000"/>
        </w:rPr>
        <w:t>Jaki zawód wykonuje tata Tomka, jeśli wiemy, że leczy ludzi?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ind w:left="567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color w:val="000000"/>
        </w:rPr>
        <w:t>-</w:t>
      </w:r>
      <w:r w:rsidRPr="00FF25C8">
        <w:rPr>
          <w:rFonts w:ascii="Arial" w:hAnsi="Arial" w:cs="Arial"/>
          <w:i/>
          <w:iCs/>
          <w:color w:val="000000"/>
        </w:rPr>
        <w:t>Czy gubienie szelek to zawód?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ind w:left="567"/>
        <w:rPr>
          <w:rFonts w:ascii="Arial" w:hAnsi="Arial" w:cs="Arial"/>
          <w:i/>
          <w:iCs/>
          <w:color w:val="000000"/>
        </w:rPr>
      </w:pPr>
      <w:r w:rsidRPr="00FF25C8">
        <w:rPr>
          <w:rFonts w:ascii="Arial" w:hAnsi="Arial" w:cs="Arial"/>
          <w:color w:val="000000"/>
        </w:rPr>
        <w:t>-</w:t>
      </w:r>
      <w:r w:rsidRPr="00FF25C8">
        <w:rPr>
          <w:rFonts w:ascii="Arial" w:hAnsi="Arial" w:cs="Arial"/>
          <w:i/>
          <w:iCs/>
          <w:color w:val="000000"/>
        </w:rPr>
        <w:t>Skoro tata Marty lubi żarty, to jaki zawód mógłby wykonywać?</w:t>
      </w:r>
    </w:p>
    <w:p w:rsidR="00510967" w:rsidRPr="00FF25C8" w:rsidRDefault="00510967" w:rsidP="00FF25C8">
      <w:pPr>
        <w:pStyle w:val="Akapitzlist"/>
        <w:ind w:left="567"/>
        <w:rPr>
          <w:rFonts w:ascii="Arial" w:hAnsi="Arial" w:cs="Arial"/>
          <w:color w:val="000000" w:themeColor="text1"/>
          <w:sz w:val="24"/>
          <w:szCs w:val="24"/>
        </w:rPr>
      </w:pPr>
    </w:p>
    <w:p w:rsidR="00510967" w:rsidRPr="00FF25C8" w:rsidRDefault="00510967" w:rsidP="00FF25C8">
      <w:pPr>
        <w:pStyle w:val="Akapitzlist"/>
        <w:ind w:left="567"/>
        <w:rPr>
          <w:rFonts w:ascii="Arial" w:hAnsi="Arial" w:cs="Arial"/>
          <w:color w:val="000000" w:themeColor="text1"/>
          <w:sz w:val="24"/>
          <w:szCs w:val="24"/>
        </w:rPr>
      </w:pPr>
    </w:p>
    <w:p w:rsidR="00510967" w:rsidRPr="00FF25C8" w:rsidRDefault="00510967" w:rsidP="00FF25C8">
      <w:pPr>
        <w:pStyle w:val="NormalnyWeb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b/>
          <w:bCs/>
          <w:color w:val="000000"/>
          <w:shd w:val="clear" w:color="auto" w:fill="FFFFFF" w:themeFill="background1"/>
        </w:rPr>
        <w:t>Zabawa z obrazkami – </w:t>
      </w:r>
      <w:r w:rsidRPr="00FF25C8">
        <w:rPr>
          <w:rFonts w:ascii="Arial" w:hAnsi="Arial" w:cs="Arial"/>
          <w:b/>
          <w:bCs/>
          <w:i/>
          <w:iCs/>
          <w:color w:val="000000"/>
          <w:shd w:val="clear" w:color="auto" w:fill="FFFFFF" w:themeFill="background1"/>
        </w:rPr>
        <w:t>Pomieszane zawody</w:t>
      </w:r>
      <w:r w:rsidRPr="00FF25C8">
        <w:rPr>
          <w:rFonts w:ascii="Arial" w:hAnsi="Arial" w:cs="Arial"/>
          <w:b/>
          <w:bCs/>
          <w:color w:val="000000"/>
          <w:shd w:val="clear" w:color="auto" w:fill="FFFFFF" w:themeFill="background1"/>
        </w:rPr>
        <w:t>.</w:t>
      </w:r>
    </w:p>
    <w:p w:rsidR="00510967" w:rsidRPr="00FF25C8" w:rsidRDefault="00510967" w:rsidP="00FF25C8">
      <w:pPr>
        <w:pStyle w:val="NormalnyWeb"/>
        <w:shd w:val="clear" w:color="auto" w:fill="FFFFFF" w:themeFill="background1"/>
        <w:spacing w:before="0" w:beforeAutospacing="0" w:after="0" w:afterAutospacing="0" w:line="276" w:lineRule="auto"/>
        <w:ind w:left="709"/>
        <w:rPr>
          <w:rFonts w:ascii="Arial" w:hAnsi="Arial" w:cs="Arial"/>
          <w:color w:val="2F2F2F"/>
        </w:rPr>
      </w:pPr>
      <w:r w:rsidRPr="00FF25C8">
        <w:rPr>
          <w:rFonts w:ascii="Arial" w:hAnsi="Arial" w:cs="Arial"/>
          <w:color w:val="000000"/>
        </w:rPr>
        <w:t>Rodzic rozkłada przed dziećmi rozcięte na pół obrazki przedstawiające osoby wykonujące różne zawody. Następnie łączy obrazki w niepoprawny sposób. Pyta dziecko, czy ten sposób ułożenia jest prawidłowy.  Dziecko  wypowiada się, a następnie odnajdują pasujące do siebie połówki i nazywa zawód, jaki wykonuje osoba na obrazku.</w:t>
      </w:r>
    </w:p>
    <w:p w:rsidR="00510967" w:rsidRPr="00FF25C8" w:rsidRDefault="00510967" w:rsidP="00FF25C8">
      <w:pPr>
        <w:pStyle w:val="Akapitzlist"/>
        <w:ind w:left="709"/>
        <w:rPr>
          <w:rFonts w:ascii="Arial" w:hAnsi="Arial" w:cs="Arial"/>
          <w:color w:val="000000" w:themeColor="text1"/>
          <w:sz w:val="24"/>
          <w:szCs w:val="24"/>
        </w:rPr>
      </w:pPr>
    </w:p>
    <w:p w:rsidR="00510967" w:rsidRPr="00FF25C8" w:rsidRDefault="00510967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60720" cy="8153400"/>
            <wp:effectExtent l="19050" t="0" r="0" b="0"/>
            <wp:docPr id="92" name="Obraz 37" descr="C:\Users\ja\Desktop\za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\Desktop\zawod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67" w:rsidRPr="00FF25C8" w:rsidRDefault="00510967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91428" cy="8763000"/>
            <wp:effectExtent l="19050" t="0" r="0" b="0"/>
            <wp:docPr id="93" name="Obraz 38" descr="C:\Users\ja\Desktop\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a\Desktop\t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28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12" w:rsidRPr="00FF25C8" w:rsidRDefault="00472A12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Pr="00FF25C8" w:rsidRDefault="00472A12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Pr="00FF25C8" w:rsidRDefault="00472A12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Pr="00FF25C8" w:rsidRDefault="00472A12" w:rsidP="00FF25C8">
      <w:pPr>
        <w:pStyle w:val="Nagwek3"/>
        <w:numPr>
          <w:ilvl w:val="0"/>
          <w:numId w:val="8"/>
        </w:numPr>
        <w:shd w:val="clear" w:color="auto" w:fill="FFFFFF"/>
        <w:spacing w:line="276" w:lineRule="auto"/>
        <w:rPr>
          <w:rFonts w:ascii="Arial" w:hAnsi="Arial" w:cs="Arial"/>
          <w:color w:val="333331"/>
          <w:sz w:val="24"/>
          <w:szCs w:val="24"/>
        </w:rPr>
      </w:pPr>
      <w:r w:rsidRPr="00FF25C8">
        <w:rPr>
          <w:rFonts w:ascii="Arial" w:hAnsi="Arial" w:cs="Arial"/>
          <w:color w:val="333331"/>
          <w:sz w:val="24"/>
          <w:szCs w:val="24"/>
        </w:rPr>
        <w:lastRenderedPageBreak/>
        <w:t xml:space="preserve">Poznawanie świata </w:t>
      </w:r>
    </w:p>
    <w:p w:rsidR="00472A12" w:rsidRPr="00FF25C8" w:rsidRDefault="00472A12" w:rsidP="00FF25C8">
      <w:pPr>
        <w:pStyle w:val="NormalnyWeb"/>
        <w:shd w:val="clear" w:color="auto" w:fill="FFFFFF"/>
        <w:tabs>
          <w:tab w:val="left" w:pos="709"/>
        </w:tabs>
        <w:spacing w:before="300" w:beforeAutospacing="0" w:after="300" w:afterAutospacing="0" w:line="276" w:lineRule="auto"/>
        <w:ind w:left="709"/>
        <w:rPr>
          <w:rFonts w:ascii="Arial" w:hAnsi="Arial" w:cs="Arial"/>
          <w:color w:val="333331"/>
        </w:rPr>
      </w:pPr>
      <w:r w:rsidRPr="00FF25C8">
        <w:rPr>
          <w:rFonts w:ascii="Arial" w:hAnsi="Arial" w:cs="Arial"/>
          <w:color w:val="333331"/>
        </w:rPr>
        <w:t>Potrzebny sprzęt: sprawny umysł do wymyślania pytań.</w:t>
      </w:r>
    </w:p>
    <w:p w:rsidR="00472A12" w:rsidRPr="00FF25C8" w:rsidRDefault="00472A12" w:rsidP="00FF25C8">
      <w:pPr>
        <w:pStyle w:val="NormalnyWeb"/>
        <w:shd w:val="clear" w:color="auto" w:fill="FFFFFF"/>
        <w:tabs>
          <w:tab w:val="left" w:pos="709"/>
        </w:tabs>
        <w:spacing w:before="300" w:beforeAutospacing="0" w:after="300" w:afterAutospacing="0" w:line="276" w:lineRule="auto"/>
        <w:ind w:left="709"/>
        <w:rPr>
          <w:rFonts w:ascii="Arial" w:hAnsi="Arial" w:cs="Arial"/>
          <w:color w:val="333331"/>
        </w:rPr>
      </w:pPr>
      <w:r w:rsidRPr="00FF25C8">
        <w:rPr>
          <w:rFonts w:ascii="Arial" w:hAnsi="Arial" w:cs="Arial"/>
          <w:color w:val="333331"/>
        </w:rPr>
        <w:t>Dziecko ma już sporą wiedzę na temat wielu przedmiotów i zjawisk. W tej zabawie zamieniamy tradycyjne role i to tata zadaje pytania potomkowi. Plus tej zabawy – można ją zorganizować wszędzie: na spacerze, w domu podczas brzydkiej pogody czy w czasie jazdy samochodem. Pytania dostosowujemy do wieku i poziomu wiedzy dziecka.</w:t>
      </w:r>
    </w:p>
    <w:p w:rsidR="00472A12" w:rsidRPr="00FF25C8" w:rsidRDefault="00472A12" w:rsidP="00FF25C8">
      <w:pPr>
        <w:tabs>
          <w:tab w:val="left" w:pos="709"/>
        </w:tabs>
        <w:ind w:left="709"/>
        <w:rPr>
          <w:rFonts w:ascii="Arial" w:hAnsi="Arial" w:cs="Arial"/>
          <w:color w:val="333331"/>
          <w:sz w:val="24"/>
          <w:szCs w:val="24"/>
        </w:rPr>
      </w:pPr>
      <w:r w:rsidRPr="00FF25C8">
        <w:rPr>
          <w:rFonts w:ascii="Arial" w:hAnsi="Arial" w:cs="Arial"/>
          <w:color w:val="333331"/>
          <w:sz w:val="24"/>
          <w:szCs w:val="24"/>
        </w:rPr>
        <w:t>Każda mama przyzna, że zabawy dziecka z tatą są inne niż z nią. Pozwólmy ojcom rozbudzić swoją kreatywność i podążać za dziećmi, a dzięki wspólnie spędzonym na zabawie chwilom wzmocni się ich więź i wzajemne zaufanie. A, przy okazji, mama zyska moment na relaks czy wypicie ciepłej kawy.</w:t>
      </w:r>
    </w:p>
    <w:p w:rsidR="00472A12" w:rsidRPr="00FF25C8" w:rsidRDefault="00472A12" w:rsidP="00FF25C8">
      <w:pPr>
        <w:rPr>
          <w:rFonts w:ascii="Arial" w:hAnsi="Arial" w:cs="Arial"/>
          <w:color w:val="333331"/>
          <w:sz w:val="24"/>
          <w:szCs w:val="24"/>
        </w:rPr>
      </w:pPr>
    </w:p>
    <w:p w:rsidR="00472A12" w:rsidRPr="00FF25C8" w:rsidRDefault="00472A12" w:rsidP="00FF25C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color w:val="000000" w:themeColor="text1"/>
          <w:sz w:val="24"/>
          <w:szCs w:val="24"/>
        </w:rPr>
        <w:t>Pokonaj labirynt.</w:t>
      </w:r>
    </w:p>
    <w:p w:rsidR="00472A12" w:rsidRPr="00FF25C8" w:rsidRDefault="00472A12" w:rsidP="00FF25C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drawing>
          <wp:inline distT="0" distB="0" distL="0" distR="0">
            <wp:extent cx="6471173" cy="4476750"/>
            <wp:effectExtent l="19050" t="0" r="5827" b="0"/>
            <wp:docPr id="94" name="Obraz 39" descr="C:\Users\ja\Desktop\labiry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a\Desktop\labiry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66" cy="448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12" w:rsidRPr="00FF25C8" w:rsidRDefault="00472A12" w:rsidP="00FF25C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Pr="00FF25C8" w:rsidRDefault="00472A12" w:rsidP="00FF25C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Default="00472A12" w:rsidP="00FF25C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FF25C8" w:rsidRPr="00FF25C8" w:rsidRDefault="00FF25C8" w:rsidP="00FF25C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Pr="00FF25C8" w:rsidRDefault="00472A12" w:rsidP="00FF25C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Pr="00FF25C8" w:rsidRDefault="00472A12" w:rsidP="00FF25C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lastRenderedPageBreak/>
        <w:t>Uzupełnij tabelkę według wzoru.</w:t>
      </w:r>
    </w:p>
    <w:p w:rsidR="00472A12" w:rsidRPr="00FF25C8" w:rsidRDefault="00472A12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>
            <wp:extent cx="6027214" cy="4257675"/>
            <wp:effectExtent l="19050" t="0" r="0" b="0"/>
            <wp:docPr id="95" name="Obraz 13" descr="https://jarzebinkamiedzyrzecz.edupage.org/elearn/pics/text/text_text7/64eb5c04c6f2ff754dacac7b6d5de01057cec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arzebinkamiedzyrzecz.edupage.org/elearn/pics/text/text_text7/64eb5c04c6f2ff754dacac7b6d5de01057cece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14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14" w:rsidRPr="00FF25C8" w:rsidRDefault="001D4314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472A12" w:rsidRPr="00FF25C8" w:rsidRDefault="00472A12" w:rsidP="00FF25C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color w:val="000000" w:themeColor="text1"/>
          <w:sz w:val="24"/>
          <w:szCs w:val="24"/>
        </w:rPr>
        <w:t>Piosenka dla Taty „Mój tata”.</w:t>
      </w:r>
    </w:p>
    <w:p w:rsidR="00472A12" w:rsidRPr="00FF25C8" w:rsidRDefault="00472A12" w:rsidP="00FF25C8">
      <w:pPr>
        <w:pStyle w:val="Akapitzlist"/>
        <w:rPr>
          <w:rFonts w:ascii="Arial" w:hAnsi="Arial" w:cs="Arial"/>
          <w:sz w:val="24"/>
          <w:szCs w:val="24"/>
        </w:rPr>
      </w:pPr>
      <w:hyperlink r:id="rId13" w:history="1">
        <w:r w:rsidRPr="00FF25C8">
          <w:rPr>
            <w:rStyle w:val="Hipercze"/>
            <w:rFonts w:ascii="Arial" w:hAnsi="Arial" w:cs="Arial"/>
            <w:sz w:val="24"/>
            <w:szCs w:val="24"/>
          </w:rPr>
          <w:t>https://www.youtube.com/watch?v=gf0NbCPJIrQ</w:t>
        </w:r>
      </w:hyperlink>
    </w:p>
    <w:p w:rsidR="00472A12" w:rsidRPr="00FF25C8" w:rsidRDefault="00472A12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BB5698" w:rsidRPr="00BB5698" w:rsidRDefault="00BB5698" w:rsidP="00BB5698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„</w:t>
      </w:r>
      <w:r w:rsidRPr="00BB5698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Ja i mój tato…” – dokończ zdanie.</w:t>
      </w:r>
    </w:p>
    <w:p w:rsidR="00BB5698" w:rsidRPr="00BB5698" w:rsidRDefault="00BB5698" w:rsidP="00BB5698">
      <w:pPr>
        <w:shd w:val="clear" w:color="auto" w:fill="FFFFFF"/>
        <w:spacing w:before="100" w:beforeAutospacing="1" w:after="100" w:afterAutospacing="1" w:line="240" w:lineRule="auto"/>
        <w:ind w:left="709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Rodzic czyta początek zdania, a zadaniem dziecka jest dokończyć to zdanie.</w:t>
      </w:r>
    </w:p>
    <w:p w:rsidR="00BB5698" w:rsidRPr="00BB5698" w:rsidRDefault="00BB5698" w:rsidP="00BB5698">
      <w:pPr>
        <w:shd w:val="clear" w:color="auto" w:fill="FFFFFF"/>
        <w:spacing w:beforeAutospacing="1" w:after="0" w:afterAutospacing="1"/>
        <w:ind w:left="709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Z pewnością będzie ciekawie 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sym w:font="Wingdings" w:char="F04A"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mój tata ma na imię …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mój tata jest 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…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gdy tata jest smutny, to ja 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…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 domu tata najczęściej 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…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tato lubi najbardziej 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…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pomagam tacie w 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…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tato jest zdenerwowany gdy 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…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– </w:t>
      </w:r>
      <w:r w:rsidRPr="00BB5698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chciałabym/chciałbym dać mojemu tacie </w:t>
      </w:r>
      <w:r w:rsidRPr="00BB569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…</w:t>
      </w:r>
    </w:p>
    <w:p w:rsidR="001D4314" w:rsidRPr="00BB5698" w:rsidRDefault="001D4314" w:rsidP="00BB5698">
      <w:pPr>
        <w:pStyle w:val="Akapitzlist"/>
        <w:rPr>
          <w:rFonts w:ascii="Arial" w:hAnsi="Arial" w:cs="Arial"/>
          <w:sz w:val="24"/>
          <w:szCs w:val="24"/>
        </w:rPr>
      </w:pPr>
    </w:p>
    <w:p w:rsidR="00472A12" w:rsidRPr="00FF25C8" w:rsidRDefault="00472A12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F25C8" w:rsidRPr="00FF25C8" w:rsidRDefault="00FF25C8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pStyle w:val="Akapitzlist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Dziecko wybiera  laurkę i koloruje według własnego pomysłu. </w:t>
      </w:r>
    </w:p>
    <w:p w:rsidR="001D4314" w:rsidRPr="00FF25C8" w:rsidRDefault="001D4314" w:rsidP="00FF25C8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086475" cy="86677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>
            <wp:extent cx="6731606" cy="83820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71" cy="838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72225" cy="8496300"/>
            <wp:effectExtent l="19050" t="0" r="9525" b="0"/>
            <wp:docPr id="12" name="Obraz 12" descr="Download or print this amazing coloring page: Pin by mesen esen on page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wnload or print this amazing coloring page: Pin by mesen esen on page bord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D4314" w:rsidRPr="00FF25C8" w:rsidRDefault="001D4314" w:rsidP="00FF25C8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F25C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Środa 24.06.2020r.</w:t>
      </w:r>
    </w:p>
    <w:p w:rsidR="001D4314" w:rsidRPr="00FF25C8" w:rsidRDefault="001D4314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25C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Temat dnia: </w:t>
      </w:r>
      <w:r w:rsidRPr="00FF25C8">
        <w:rPr>
          <w:rFonts w:ascii="Arial" w:hAnsi="Arial" w:cs="Arial"/>
          <w:b/>
          <w:sz w:val="24"/>
          <w:szCs w:val="24"/>
          <w:u w:val="single"/>
        </w:rPr>
        <w:t>Słoneczne lato</w:t>
      </w:r>
    </w:p>
    <w:p w:rsidR="00A54A9A" w:rsidRPr="00FF25C8" w:rsidRDefault="00A54A9A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D4314" w:rsidRPr="00FF25C8" w:rsidRDefault="00A54A9A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Przygotowanie do czytania, pisania, liczenia, s. 64.</w:t>
      </w:r>
      <w:r w:rsidRPr="00FF25C8">
        <w:rPr>
          <w:rFonts w:ascii="Arial" w:hAnsi="Arial" w:cs="Arial"/>
          <w:sz w:val="24"/>
          <w:szCs w:val="24"/>
        </w:rPr>
        <w:t xml:space="preserve"> Rysowanie po śladach rysunków spiral.</w:t>
      </w:r>
    </w:p>
    <w:p w:rsidR="00A54A9A" w:rsidRPr="00FF25C8" w:rsidRDefault="00A54A9A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54A9A" w:rsidRPr="00FF25C8" w:rsidRDefault="00A54A9A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Ćwiczenia w książce, s. 94.</w:t>
      </w:r>
      <w:r w:rsidRPr="00FF25C8">
        <w:rPr>
          <w:rFonts w:ascii="Arial" w:hAnsi="Arial" w:cs="Arial"/>
          <w:sz w:val="24"/>
          <w:szCs w:val="24"/>
        </w:rPr>
        <w:t xml:space="preserve"> Określanie, o jakich wakacjach marzą dzieci przedstawione na zdjęciach. Opowiadanie przez dzieci o ich wymarzonych wakacjach.</w:t>
      </w:r>
    </w:p>
    <w:p w:rsidR="00AF01C1" w:rsidRPr="00FF25C8" w:rsidRDefault="00AF01C1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F01C1" w:rsidRPr="00FF25C8" w:rsidRDefault="00AF01C1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54A9A" w:rsidRPr="00FF25C8" w:rsidRDefault="00A54A9A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Słuchanie wiersza H. Zielińskiej „Słońce”.</w:t>
      </w:r>
    </w:p>
    <w:p w:rsidR="00A54A9A" w:rsidRPr="00FF25C8" w:rsidRDefault="00A54A9A" w:rsidP="00FF25C8">
      <w:pPr>
        <w:pStyle w:val="Akapitzlist"/>
        <w:rPr>
          <w:rFonts w:ascii="Arial" w:hAnsi="Arial" w:cs="Arial"/>
          <w:color w:val="000000" w:themeColor="text1"/>
          <w:sz w:val="24"/>
          <w:szCs w:val="24"/>
        </w:rPr>
      </w:pP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Na sypkim piasku plaży leży słońce.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I marzy: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– Ach, jak dobrze być słońcem!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Tylko trochę gorąco!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Żar taki bucha ze mnie…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W cieniu byłoby przyjemniej!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W cieniu albo na wietrze…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Upał, aż drga powietrze.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Gdzie by się trochę ochłodzić?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I znużone, czerwone –</w:t>
      </w:r>
    </w:p>
    <w:p w:rsidR="00A54A9A" w:rsidRPr="00FF25C8" w:rsidRDefault="00A54A9A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>skryło się w morskiej wodzie.</w:t>
      </w:r>
    </w:p>
    <w:p w:rsidR="00AF01C1" w:rsidRPr="00FF25C8" w:rsidRDefault="00AF01C1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F25C8">
        <w:rPr>
          <w:rFonts w:ascii="Arial" w:hAnsi="Arial" w:cs="Arial"/>
          <w:color w:val="000000" w:themeColor="text1"/>
          <w:sz w:val="24"/>
          <w:szCs w:val="24"/>
        </w:rPr>
        <w:t>Rozmowa na temat wiersza.</w:t>
      </w:r>
    </w:p>
    <w:p w:rsidR="00AF01C1" w:rsidRPr="00FF25C8" w:rsidRDefault="00AF01C1" w:rsidP="00FF25C8">
      <w:pPr>
        <w:pStyle w:val="Akapitzlist"/>
        <w:numPr>
          <w:ilvl w:val="1"/>
          <w:numId w:val="10"/>
        </w:num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czym marzyło słońce? </w:t>
      </w:r>
    </w:p>
    <w:p w:rsidR="00AF01C1" w:rsidRPr="00FF25C8" w:rsidRDefault="00AF01C1" w:rsidP="00FF25C8">
      <w:pPr>
        <w:pStyle w:val="Akapitzlist"/>
        <w:numPr>
          <w:ilvl w:val="1"/>
          <w:numId w:val="10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Wyjaśnienie, kiedy słońce robi się czerwone; pokaz zdjęć zachodzącego słońca.</w:t>
      </w: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drawing>
          <wp:inline distT="0" distB="0" distL="0" distR="0">
            <wp:extent cx="4524375" cy="3016250"/>
            <wp:effectExtent l="19050" t="0" r="9525" b="0"/>
            <wp:docPr id="99" name="Obraz 18" descr="Obraz z żaglówka płynąca w stronę zachodzącego słońca na pełn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 z żaglówka płynąca w stronę zachodzącego słońca na pełnym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81" cy="301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drawing>
          <wp:inline distT="0" distB="0" distL="0" distR="0">
            <wp:extent cx="4681537" cy="3121025"/>
            <wp:effectExtent l="19050" t="0" r="4763" b="0"/>
            <wp:docPr id="98" name="Obraz 15" descr="Jastrzębiej Góry na zdjęciach. Zachodzące słońce nad morzem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strzębiej Góry na zdjęciach. Zachodzące słońce nad morzem w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82" cy="312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ind w:left="144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645910" cy="4437529"/>
            <wp:effectExtent l="19050" t="0" r="2540" b="0"/>
            <wp:docPr id="21" name="Obraz 21" descr="Świecące Czerwony Zachód Słońca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Świecące Czerwony Zachód Słońca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lastRenderedPageBreak/>
        <w:t>Wyjaśnienie, dlaczego nie wolno bawić się zbyt długo na słońcu; podawanie przez dzieci propozycji miejsc, w które można się schować przed słońcem.</w:t>
      </w:r>
    </w:p>
    <w:p w:rsidR="00AF01C1" w:rsidRPr="00FF25C8" w:rsidRDefault="00AF01C1" w:rsidP="00FF25C8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Karta pracy, cz. 4, s. 74.</w:t>
      </w:r>
      <w:r w:rsidRPr="00FF25C8">
        <w:rPr>
          <w:rFonts w:ascii="Arial" w:hAnsi="Arial" w:cs="Arial"/>
          <w:sz w:val="24"/>
          <w:szCs w:val="24"/>
        </w:rPr>
        <w:t xml:space="preserve"> Oglądanie obrazków foremek. Określanie ich kształtów. Otaczanie pętlami foremek w tym samym kształcie. Liczenie foremek w każdej pętli. Porównywanie ich liczby.</w:t>
      </w:r>
    </w:p>
    <w:p w:rsidR="00AF01C1" w:rsidRPr="00FF25C8" w:rsidRDefault="00AF01C1" w:rsidP="00FF25C8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eastAsia="Times New Roman" w:hAnsi="Arial" w:cs="Arial"/>
          <w:bCs/>
          <w:kern w:val="36"/>
          <w:sz w:val="24"/>
          <w:szCs w:val="24"/>
          <w:lang w:eastAsia="pl-PL"/>
        </w:rPr>
        <w:t>Dzielenie nazw obrazków na sylaby i głoski.</w:t>
      </w:r>
    </w:p>
    <w:p w:rsidR="00AF01C1" w:rsidRPr="00FF25C8" w:rsidRDefault="00AF01C1" w:rsidP="00FF25C8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4810125" cy="7029450"/>
            <wp:effectExtent l="1905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lastRenderedPageBreak/>
        <w:drawing>
          <wp:inline distT="0" distB="0" distL="0" distR="0">
            <wp:extent cx="5753100" cy="8138160"/>
            <wp:effectExtent l="19050" t="0" r="0" b="0"/>
            <wp:docPr id="102" name="Obraz 32" descr="C:\Users\ja\Desktop\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a\Desktop\mot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lastRenderedPageBreak/>
        <w:drawing>
          <wp:inline distT="0" distB="0" distL="0" distR="0">
            <wp:extent cx="5753100" cy="8138160"/>
            <wp:effectExtent l="19050" t="0" r="0" b="0"/>
            <wp:docPr id="103" name="Obraz 33" descr="C:\Users\ja\Desktop\b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a\Desktop\bal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lastRenderedPageBreak/>
        <w:drawing>
          <wp:inline distT="0" distB="0" distL="0" distR="0">
            <wp:extent cx="5753100" cy="8138160"/>
            <wp:effectExtent l="19050" t="0" r="0" b="0"/>
            <wp:docPr id="104" name="Obraz 28" descr="C:\Users\ja\Desktop\r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\Desktop\row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lastRenderedPageBreak/>
        <w:drawing>
          <wp:inline distT="0" distB="0" distL="0" distR="0">
            <wp:extent cx="5760720" cy="8153400"/>
            <wp:effectExtent l="19050" t="0" r="0" b="0"/>
            <wp:docPr id="105" name="Obraz 34" descr="C:\Users\ja\Desktop\au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\Desktop\autobu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4638675" cy="6877050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numPr>
          <w:ilvl w:val="0"/>
          <w:numId w:val="10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Karta pracy, cz. 4, s. 75.</w:t>
      </w:r>
      <w:r w:rsidRPr="00FF25C8">
        <w:rPr>
          <w:rFonts w:ascii="Arial" w:hAnsi="Arial" w:cs="Arial"/>
          <w:sz w:val="24"/>
          <w:szCs w:val="24"/>
        </w:rPr>
        <w:t xml:space="preserve"> Określanie na wybranym kartoniku kolorów kuleczek znajdujących się w jego rogach. Odszukanie dwóch takich samych kartoników.</w:t>
      </w:r>
    </w:p>
    <w:p w:rsidR="00AF01C1" w:rsidRPr="00FF25C8" w:rsidRDefault="00AF01C1" w:rsidP="00FF25C8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Ćwiczenia z poduszkami</w:t>
      </w:r>
    </w:p>
    <w:p w:rsidR="00AF01C1" w:rsidRPr="00FF25C8" w:rsidRDefault="00AF01C1" w:rsidP="00FF25C8">
      <w:pPr>
        <w:pStyle w:val="Akapitzlist"/>
        <w:rPr>
          <w:rFonts w:ascii="Arial" w:hAnsi="Arial" w:cs="Arial"/>
          <w:sz w:val="24"/>
          <w:szCs w:val="24"/>
        </w:rPr>
      </w:pPr>
      <w:hyperlink r:id="rId26" w:history="1">
        <w:r w:rsidRPr="00FF25C8">
          <w:rPr>
            <w:rStyle w:val="Hipercze"/>
            <w:rFonts w:ascii="Arial" w:hAnsi="Arial" w:cs="Arial"/>
            <w:sz w:val="24"/>
            <w:szCs w:val="24"/>
          </w:rPr>
          <w:t>https://www.youtube.com/watch?v=5PcvTkMDK3A</w:t>
        </w:r>
      </w:hyperlink>
    </w:p>
    <w:p w:rsidR="00AF01C1" w:rsidRPr="00FF25C8" w:rsidRDefault="00AF01C1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AF01C1" w:rsidRPr="00FF25C8" w:rsidRDefault="00AF01C1" w:rsidP="00FF25C8">
      <w:pPr>
        <w:pStyle w:val="Akapitzlist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Układanie puzzli – </w:t>
      </w:r>
      <w:r w:rsidRPr="00FF25C8">
        <w:rPr>
          <w:rFonts w:ascii="Arial" w:hAnsi="Arial" w:cs="Arial"/>
          <w:b/>
          <w:i/>
          <w:sz w:val="24"/>
          <w:szCs w:val="24"/>
        </w:rPr>
        <w:t>Lato</w:t>
      </w:r>
      <w:r w:rsidRPr="00FF25C8">
        <w:rPr>
          <w:rFonts w:ascii="Arial" w:hAnsi="Arial" w:cs="Arial"/>
          <w:sz w:val="24"/>
          <w:szCs w:val="24"/>
        </w:rPr>
        <w:t xml:space="preserve"> (Wyprawka plastyczna)</w:t>
      </w:r>
    </w:p>
    <w:p w:rsidR="00AF01C1" w:rsidRPr="00FF25C8" w:rsidRDefault="00AF01C1" w:rsidP="00FF25C8">
      <w:pPr>
        <w:ind w:left="360"/>
        <w:rPr>
          <w:rFonts w:ascii="Arial" w:hAnsi="Arial" w:cs="Arial"/>
          <w:color w:val="FF0000"/>
          <w:sz w:val="24"/>
          <w:szCs w:val="24"/>
        </w:rPr>
      </w:pPr>
    </w:p>
    <w:p w:rsidR="007C3E12" w:rsidRPr="00FF25C8" w:rsidRDefault="007C3E12" w:rsidP="00FF25C8">
      <w:pPr>
        <w:ind w:left="360"/>
        <w:rPr>
          <w:rFonts w:ascii="Arial" w:hAnsi="Arial" w:cs="Arial"/>
          <w:color w:val="FF0000"/>
          <w:sz w:val="24"/>
          <w:szCs w:val="24"/>
        </w:rPr>
      </w:pPr>
    </w:p>
    <w:p w:rsidR="007C3E12" w:rsidRPr="00FF25C8" w:rsidRDefault="007C3E12" w:rsidP="00FF25C8">
      <w:pPr>
        <w:ind w:left="360"/>
        <w:rPr>
          <w:rFonts w:ascii="Arial" w:hAnsi="Arial" w:cs="Arial"/>
          <w:color w:val="FF0000"/>
          <w:sz w:val="24"/>
          <w:szCs w:val="24"/>
        </w:rPr>
      </w:pPr>
    </w:p>
    <w:p w:rsidR="007C3E12" w:rsidRPr="00FF25C8" w:rsidRDefault="007C3E12" w:rsidP="00FF25C8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F25C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lastRenderedPageBreak/>
        <w:t>Czwartek 25.06.2020r.</w:t>
      </w:r>
    </w:p>
    <w:p w:rsidR="007C3E12" w:rsidRPr="00FF25C8" w:rsidRDefault="007C3E12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25C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Temat dnia: </w:t>
      </w:r>
      <w:r w:rsidRPr="00FF25C8">
        <w:rPr>
          <w:rFonts w:ascii="Arial" w:hAnsi="Arial" w:cs="Arial"/>
          <w:b/>
          <w:sz w:val="24"/>
          <w:szCs w:val="24"/>
          <w:u w:val="single"/>
        </w:rPr>
        <w:t>Czym pojedziemy na wakacje?</w:t>
      </w:r>
    </w:p>
    <w:p w:rsidR="00AF01C1" w:rsidRPr="00FF25C8" w:rsidRDefault="007C3E12" w:rsidP="00FF25C8">
      <w:pPr>
        <w:pStyle w:val="Akapitzlist"/>
        <w:numPr>
          <w:ilvl w:val="0"/>
          <w:numId w:val="13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Karta pracy, cz. 4, s. 72.</w:t>
      </w:r>
      <w:r w:rsidRPr="00FF25C8">
        <w:rPr>
          <w:rFonts w:ascii="Arial" w:hAnsi="Arial" w:cs="Arial"/>
          <w:sz w:val="24"/>
          <w:szCs w:val="24"/>
        </w:rPr>
        <w:t xml:space="preserve"> Rysowanie po śladach rysunków kolejnych przedmiotów.</w:t>
      </w:r>
    </w:p>
    <w:p w:rsidR="007C3E12" w:rsidRPr="00FF25C8" w:rsidRDefault="007C3E12" w:rsidP="00FF25C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7C3E12" w:rsidRPr="00FF25C8" w:rsidRDefault="007C3E12" w:rsidP="00FF25C8">
      <w:pPr>
        <w:pStyle w:val="Akapitzlist"/>
        <w:numPr>
          <w:ilvl w:val="0"/>
          <w:numId w:val="13"/>
        </w:numPr>
        <w:rPr>
          <w:rFonts w:ascii="Arial" w:hAnsi="Arial" w:cs="Arial"/>
          <w:b/>
          <w:i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Rebus fonetyczny – </w:t>
      </w:r>
      <w:r w:rsidRPr="00FF25C8">
        <w:rPr>
          <w:rFonts w:ascii="Arial" w:hAnsi="Arial" w:cs="Arial"/>
          <w:b/>
          <w:i/>
          <w:sz w:val="24"/>
          <w:szCs w:val="24"/>
        </w:rPr>
        <w:t>Co to za pojazdy?</w:t>
      </w:r>
    </w:p>
    <w:p w:rsidR="007C3E12" w:rsidRPr="00FF25C8" w:rsidRDefault="007C3E12" w:rsidP="00FF25C8">
      <w:pPr>
        <w:ind w:left="1134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Dziecko różnicuje pierwsze głoski w nazwach obrazków, następnie dokonuje ich syntezy po wymienieniu przez rodzica.</w:t>
      </w:r>
    </w:p>
    <w:p w:rsidR="007C3E12" w:rsidRPr="00FF25C8" w:rsidRDefault="00066A2F" w:rsidP="00FF25C8">
      <w:p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6515100" cy="478155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2F" w:rsidRPr="00FF25C8" w:rsidRDefault="00066A2F" w:rsidP="00FF25C8">
      <w:pPr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     </w:t>
      </w:r>
      <w:r w:rsidRPr="00FF25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400675" cy="1809750"/>
            <wp:effectExtent l="1905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12" w:rsidRPr="00FF25C8" w:rsidRDefault="007C3E12" w:rsidP="00FF25C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066A2F" w:rsidRPr="00FF25C8" w:rsidRDefault="00066A2F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066A2F" w:rsidRPr="00FF25C8" w:rsidRDefault="00066A2F" w:rsidP="00FF25C8">
      <w:pPr>
        <w:pStyle w:val="Nagwek1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sz w:val="24"/>
          <w:szCs w:val="24"/>
        </w:rPr>
      </w:pPr>
      <w:r w:rsidRPr="00FF25C8">
        <w:rPr>
          <w:rFonts w:ascii="Arial" w:hAnsi="Arial" w:cs="Arial"/>
          <w:b w:val="0"/>
          <w:bCs w:val="0"/>
          <w:sz w:val="24"/>
          <w:szCs w:val="24"/>
        </w:rPr>
        <w:lastRenderedPageBreak/>
        <w:t>Ćwiczenia z gazetami, trzymaj formę z nami!!!</w:t>
      </w:r>
    </w:p>
    <w:p w:rsidR="00066A2F" w:rsidRPr="00FF25C8" w:rsidRDefault="00066A2F" w:rsidP="00FF25C8">
      <w:pPr>
        <w:pStyle w:val="Nagwek1"/>
        <w:shd w:val="clear" w:color="auto" w:fill="FFFFFF" w:themeFill="background1"/>
        <w:spacing w:before="0" w:beforeAutospacing="0" w:after="0" w:afterAutospacing="0" w:line="276" w:lineRule="auto"/>
        <w:ind w:left="1080"/>
        <w:rPr>
          <w:rFonts w:ascii="Arial" w:hAnsi="Arial" w:cs="Arial"/>
          <w:b w:val="0"/>
          <w:bCs w:val="0"/>
          <w:sz w:val="24"/>
          <w:szCs w:val="24"/>
        </w:rPr>
      </w:pPr>
    </w:p>
    <w:p w:rsidR="00066A2F" w:rsidRPr="00FF25C8" w:rsidRDefault="00066A2F" w:rsidP="00FF25C8">
      <w:pPr>
        <w:pStyle w:val="Nagwek1"/>
        <w:shd w:val="clear" w:color="auto" w:fill="FFFFFF" w:themeFill="background1"/>
        <w:spacing w:before="0" w:beforeAutospacing="0" w:after="0" w:afterAutospacing="0" w:line="276" w:lineRule="auto"/>
        <w:ind w:left="372" w:firstLine="708"/>
        <w:rPr>
          <w:rFonts w:ascii="Arial" w:hAnsi="Arial" w:cs="Arial"/>
          <w:sz w:val="24"/>
          <w:szCs w:val="24"/>
        </w:rPr>
      </w:pPr>
      <w:hyperlink r:id="rId29" w:history="1">
        <w:r w:rsidRPr="00FF25C8">
          <w:rPr>
            <w:rStyle w:val="Hipercze"/>
            <w:rFonts w:ascii="Arial" w:hAnsi="Arial" w:cs="Arial"/>
            <w:sz w:val="24"/>
            <w:szCs w:val="24"/>
          </w:rPr>
          <w:t>https://www.youtube.com/watch?v=9LG2oGBdqNE</w:t>
        </w:r>
      </w:hyperlink>
    </w:p>
    <w:p w:rsidR="00066A2F" w:rsidRPr="00FF25C8" w:rsidRDefault="00066A2F" w:rsidP="00FF25C8">
      <w:pPr>
        <w:pStyle w:val="Nagwek1"/>
        <w:shd w:val="clear" w:color="auto" w:fill="FFFFFF" w:themeFill="background1"/>
        <w:spacing w:before="0" w:beforeAutospacing="0" w:after="0" w:afterAutospacing="0" w:line="276" w:lineRule="auto"/>
        <w:ind w:left="1080"/>
        <w:rPr>
          <w:rFonts w:ascii="Arial" w:hAnsi="Arial" w:cs="Arial"/>
          <w:b w:val="0"/>
          <w:bCs w:val="0"/>
          <w:sz w:val="24"/>
          <w:szCs w:val="24"/>
        </w:rPr>
      </w:pPr>
    </w:p>
    <w:p w:rsidR="00066A2F" w:rsidRPr="00FF25C8" w:rsidRDefault="00066A2F" w:rsidP="00FF25C8">
      <w:pPr>
        <w:pStyle w:val="Akapitzlist"/>
        <w:numPr>
          <w:ilvl w:val="0"/>
          <w:numId w:val="13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Samolot – praca plastyczna (orgiami)  INSTRUKCJA, JAK ZROBIĆ ŁATWY SAMOLOT Z PAPIERU – STRZAŁKA</w:t>
      </w:r>
    </w:p>
    <w:p w:rsidR="00066A2F" w:rsidRPr="00FF25C8" w:rsidRDefault="00066A2F" w:rsidP="00FF25C8">
      <w:pPr>
        <w:pStyle w:val="Nagwek1"/>
        <w:shd w:val="clear" w:color="auto" w:fill="FFFFFF" w:themeFill="background1"/>
        <w:spacing w:before="0" w:beforeAutospacing="0" w:after="0" w:afterAutospacing="0" w:line="276" w:lineRule="auto"/>
        <w:ind w:left="372" w:firstLine="708"/>
        <w:rPr>
          <w:rFonts w:ascii="Arial" w:hAnsi="Arial" w:cs="Arial"/>
          <w:sz w:val="24"/>
          <w:szCs w:val="24"/>
        </w:rPr>
      </w:pPr>
      <w:hyperlink r:id="rId30" w:history="1">
        <w:r w:rsidRPr="00FF25C8">
          <w:rPr>
            <w:rStyle w:val="Hipercze"/>
            <w:rFonts w:ascii="Arial" w:hAnsi="Arial" w:cs="Arial"/>
            <w:sz w:val="24"/>
            <w:szCs w:val="24"/>
          </w:rPr>
          <w:t>https://www.youtube.com/watch?v=b385fkYM844</w:t>
        </w:r>
      </w:hyperlink>
    </w:p>
    <w:p w:rsidR="00066A2F" w:rsidRPr="00FF25C8" w:rsidRDefault="00066A2F" w:rsidP="00FF25C8">
      <w:pPr>
        <w:pStyle w:val="Nagwek1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sz w:val="24"/>
          <w:szCs w:val="24"/>
        </w:rPr>
      </w:pPr>
    </w:p>
    <w:p w:rsidR="00066A2F" w:rsidRPr="00FF25C8" w:rsidRDefault="00066A2F" w:rsidP="00FF25C8">
      <w:pPr>
        <w:pStyle w:val="Akapitzlist"/>
        <w:numPr>
          <w:ilvl w:val="0"/>
          <w:numId w:val="13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Karta pracy, cz. 4, s. 73.</w:t>
      </w:r>
      <w:r w:rsidRPr="00FF25C8">
        <w:rPr>
          <w:rFonts w:ascii="Arial" w:hAnsi="Arial" w:cs="Arial"/>
          <w:sz w:val="24"/>
          <w:szCs w:val="24"/>
        </w:rPr>
        <w:t xml:space="preserve"> Rysowanie po śladach rysunków, bez odrywania kredki od kartki.</w:t>
      </w:r>
    </w:p>
    <w:p w:rsidR="00066A2F" w:rsidRPr="00FF25C8" w:rsidRDefault="00066A2F" w:rsidP="00FF25C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066A2F" w:rsidRPr="00FF25C8" w:rsidRDefault="00066A2F" w:rsidP="00FF25C8">
      <w:pPr>
        <w:pStyle w:val="Akapitzlist"/>
        <w:numPr>
          <w:ilvl w:val="0"/>
          <w:numId w:val="13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Oglądanie reprodukcji obrazów przedstawiających lato. Wypowiadanie się na ich temat </w:t>
      </w:r>
      <w:r w:rsidRPr="00FF25C8">
        <w:rPr>
          <w:rFonts w:ascii="Arial" w:hAnsi="Arial" w:cs="Arial"/>
          <w:b/>
          <w:sz w:val="24"/>
          <w:szCs w:val="24"/>
        </w:rPr>
        <w:t>(Wyprawka plastyczna).</w:t>
      </w:r>
      <w:r w:rsidRPr="00FF25C8">
        <w:rPr>
          <w:rFonts w:ascii="Arial" w:hAnsi="Arial" w:cs="Arial"/>
          <w:sz w:val="24"/>
          <w:szCs w:val="24"/>
        </w:rPr>
        <w:t xml:space="preserve"> </w:t>
      </w:r>
    </w:p>
    <w:p w:rsidR="00066A2F" w:rsidRPr="00FF25C8" w:rsidRDefault="00066A2F" w:rsidP="00FF25C8">
      <w:pPr>
        <w:pStyle w:val="Akapitzlist"/>
        <w:rPr>
          <w:rFonts w:ascii="Arial" w:hAnsi="Arial" w:cs="Arial"/>
          <w:sz w:val="24"/>
          <w:szCs w:val="24"/>
        </w:rPr>
      </w:pPr>
    </w:p>
    <w:p w:rsidR="00066A2F" w:rsidRPr="00FF25C8" w:rsidRDefault="00066A2F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Vincent van Gogh Żniwa w La Grace z </w:t>
      </w:r>
      <w:proofErr w:type="spellStart"/>
      <w:r w:rsidRPr="00FF25C8">
        <w:rPr>
          <w:rFonts w:ascii="Arial" w:hAnsi="Arial" w:cs="Arial"/>
          <w:sz w:val="24"/>
          <w:szCs w:val="24"/>
        </w:rPr>
        <w:t>Montmajour</w:t>
      </w:r>
      <w:proofErr w:type="spellEnd"/>
      <w:r w:rsidRPr="00FF25C8">
        <w:rPr>
          <w:rFonts w:ascii="Arial" w:hAnsi="Arial" w:cs="Arial"/>
          <w:sz w:val="24"/>
          <w:szCs w:val="24"/>
        </w:rPr>
        <w:t>.</w:t>
      </w:r>
    </w:p>
    <w:p w:rsidR="00066A2F" w:rsidRPr="00FF25C8" w:rsidRDefault="00066A2F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038600" cy="3051387"/>
            <wp:effectExtent l="19050" t="0" r="0" b="0"/>
            <wp:docPr id="28" name="Obraz 28" descr="Plakaty i obrazy Vincent van Gogh | Posterlou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katy i obrazy Vincent van Gogh | Posterloung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2F" w:rsidRPr="00FF25C8" w:rsidRDefault="00066A2F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066A2F" w:rsidRPr="00FF25C8" w:rsidRDefault="00066A2F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Wiliam Blair Bruce Pejzaż z makami.</w:t>
      </w:r>
    </w:p>
    <w:p w:rsidR="00066A2F" w:rsidRPr="00FF25C8" w:rsidRDefault="00066A2F" w:rsidP="00FF25C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066A2F" w:rsidP="00FF25C8">
      <w:pPr>
        <w:pStyle w:val="Akapitzlist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color w:val="FF0000"/>
          <w:sz w:val="24"/>
          <w:szCs w:val="24"/>
        </w:rPr>
        <w:t xml:space="preserve">        </w:t>
      </w:r>
      <w:r w:rsidRPr="00FF25C8">
        <w:rPr>
          <w:rFonts w:ascii="Arial" w:hAnsi="Arial" w:cs="Arial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3571875" cy="2793951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9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2F" w:rsidRPr="00FF25C8" w:rsidRDefault="00066A2F" w:rsidP="00FF25C8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:rsidR="00066A2F" w:rsidRPr="00FF25C8" w:rsidRDefault="00066A2F" w:rsidP="00FF25C8">
      <w:pPr>
        <w:pStyle w:val="Akapitzlist"/>
        <w:numPr>
          <w:ilvl w:val="0"/>
          <w:numId w:val="13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Historyjka obrazkowa o rodzinie wybierającej się samochodem na wakacje </w:t>
      </w:r>
    </w:p>
    <w:p w:rsidR="00066A2F" w:rsidRPr="00FF25C8" w:rsidRDefault="00066A2F" w:rsidP="00FF25C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(Wyprawka plastyczna).</w:t>
      </w:r>
      <w:r w:rsidRPr="00FF25C8">
        <w:rPr>
          <w:rFonts w:ascii="Arial" w:hAnsi="Arial" w:cs="Arial"/>
          <w:sz w:val="24"/>
          <w:szCs w:val="24"/>
        </w:rPr>
        <w:t xml:space="preserve"> Wycinanie obrazków i układanie według kolejności zdarzeń. Opowiadanie historyjki.</w:t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FF25C8" w:rsidRPr="00FF25C8" w:rsidRDefault="00FF25C8" w:rsidP="00FF25C8">
      <w:pPr>
        <w:pStyle w:val="Akapitzlist"/>
        <w:numPr>
          <w:ilvl w:val="0"/>
          <w:numId w:val="13"/>
        </w:numPr>
        <w:rPr>
          <w:rFonts w:ascii="Arial" w:hAnsi="Arial" w:cs="Arial"/>
          <w:b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Przygotowanie do czytania, pisania, liczenia, s. 32.</w:t>
      </w:r>
    </w:p>
    <w:p w:rsidR="00AF01C1" w:rsidRPr="00FF25C8" w:rsidRDefault="00FF25C8" w:rsidP="00FF25C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Czytanie tekstu z nauczycielem. Nauczyciel czyta wyrazy, a dziecko podaje nazwy    rysunków.</w:t>
      </w:r>
    </w:p>
    <w:p w:rsidR="00AF01C1" w:rsidRPr="00FF25C8" w:rsidRDefault="00AF01C1" w:rsidP="00FF25C8">
      <w:pPr>
        <w:pStyle w:val="Akapitzlist"/>
        <w:jc w:val="center"/>
        <w:rPr>
          <w:rFonts w:ascii="Arial" w:hAnsi="Arial" w:cs="Arial"/>
          <w:color w:val="FF0000"/>
          <w:sz w:val="24"/>
          <w:szCs w:val="24"/>
        </w:rPr>
      </w:pPr>
    </w:p>
    <w:p w:rsidR="00AF01C1" w:rsidRDefault="00AF01C1" w:rsidP="00FF25C8">
      <w:pPr>
        <w:pStyle w:val="Akapitzlist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520CA" w:rsidRDefault="005520CA" w:rsidP="00FF25C8">
      <w:pPr>
        <w:pStyle w:val="Akapitzlist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5520CA" w:rsidRPr="00FF25C8" w:rsidRDefault="005520CA" w:rsidP="00FF25C8">
      <w:pPr>
        <w:pStyle w:val="Akapitzlist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FF25C8" w:rsidRPr="00FF25C8" w:rsidRDefault="00FF25C8" w:rsidP="00FF25C8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F25C8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Piątek 26.06.2020r.</w:t>
      </w:r>
    </w:p>
    <w:p w:rsidR="00FF25C8" w:rsidRPr="00FF25C8" w:rsidRDefault="00FF25C8" w:rsidP="00FF25C8">
      <w:pPr>
        <w:pStyle w:val="Nagwek1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FF25C8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Temat dnia: </w:t>
      </w:r>
      <w:r w:rsidRPr="00FF25C8">
        <w:rPr>
          <w:rFonts w:ascii="Arial" w:hAnsi="Arial" w:cs="Arial"/>
          <w:sz w:val="24"/>
          <w:szCs w:val="24"/>
          <w:u w:val="single"/>
        </w:rPr>
        <w:t>Gdzie spędzimy wakacje?</w:t>
      </w:r>
    </w:p>
    <w:p w:rsidR="00FF25C8" w:rsidRPr="00FF25C8" w:rsidRDefault="00FF25C8" w:rsidP="00FF25C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F25C8" w:rsidRPr="00FF25C8" w:rsidRDefault="00FF25C8" w:rsidP="00FF25C8">
      <w:pPr>
        <w:pStyle w:val="Akapitzlist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Ćwiczenia w książce, s. 95.</w:t>
      </w:r>
      <w:r w:rsidRPr="00FF25C8">
        <w:rPr>
          <w:rFonts w:ascii="Arial" w:hAnsi="Arial" w:cs="Arial"/>
          <w:sz w:val="24"/>
          <w:szCs w:val="24"/>
        </w:rPr>
        <w:t xml:space="preserve"> Oglądanie obrazków. Dopowiadanie zakończeń historyjek. Próby nadawania im tytułów. Liczenie muszelek każdego rodzaju. Porównywanie ich liczebności.</w:t>
      </w:r>
    </w:p>
    <w:p w:rsidR="00FF25C8" w:rsidRPr="00FF25C8" w:rsidRDefault="00FF25C8" w:rsidP="00FF25C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FF25C8" w:rsidRPr="00FF25C8" w:rsidRDefault="00FF25C8" w:rsidP="00FF25C8">
      <w:pPr>
        <w:pStyle w:val="Akapitzlist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b/>
          <w:sz w:val="24"/>
          <w:szCs w:val="24"/>
        </w:rPr>
        <w:t>Karta pracy, cz. 4, s. 77.</w:t>
      </w:r>
      <w:r w:rsidRPr="00FF25C8">
        <w:rPr>
          <w:rFonts w:ascii="Arial" w:hAnsi="Arial" w:cs="Arial"/>
          <w:sz w:val="24"/>
          <w:szCs w:val="24"/>
        </w:rPr>
        <w:t xml:space="preserve"> Oglądanie zdjęć zamków znajdujących się w Polsce (obiektów muzealnych). Porównywanie ich wyglądu.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− Czy byliście kiedyś w zamku?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− Czy chcielibyście zwiedzić zamek?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− Czego możemy się dowiedzieć podczas zwiedzania zamku?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− Czy wszystkie zamki wyglądają tak ładnie jak te na zdjęciach?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− Dlaczego po większości zamków zostały tylko ruiny?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FF25C8" w:rsidRPr="005520CA" w:rsidRDefault="00FF25C8" w:rsidP="00FF25C8">
      <w:pPr>
        <w:pStyle w:val="Akapitzlist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Wyjaśnienie, co nazywamy zamkiem. </w:t>
      </w:r>
    </w:p>
    <w:p w:rsidR="005520CA" w:rsidRPr="00FF25C8" w:rsidRDefault="005520CA" w:rsidP="005520CA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Zamek składał się z zamkniętego obwodu obronnego – wałów lub konstrukcji drewniano-ziemnej, następnie murowanej, powiązanych z nim elementów warownych (wieży, murów) i budynków mieszkalnych – czyli łączył dominującą funkcję obronną z mieszkalną i gospodarczą. Zamki powstały dawno temu (w okresie feudalnym) i były siedzibą księcia, rycerza czy placówką militarną. Z czasem zamki zmieniały swoje funkcje, a co za tym idzie – wygląd, stając się pałacami, a funkcje militarne przejęły twierdze.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Zamek służył jako: </w:t>
      </w:r>
    </w:p>
    <w:p w:rsidR="00FF25C8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• </w:t>
      </w:r>
      <w:r w:rsidRPr="005520CA">
        <w:rPr>
          <w:rFonts w:ascii="Arial" w:hAnsi="Arial" w:cs="Arial"/>
          <w:i/>
          <w:sz w:val="24"/>
          <w:szCs w:val="24"/>
        </w:rPr>
        <w:t xml:space="preserve">siedziba władzy, administracji </w:t>
      </w:r>
    </w:p>
    <w:p w:rsidR="00FF25C8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placówka militarna </w:t>
      </w:r>
    </w:p>
    <w:p w:rsidR="00FF25C8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więzienie </w:t>
      </w:r>
    </w:p>
    <w:p w:rsidR="00FF25C8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skarbiec </w:t>
      </w:r>
    </w:p>
    <w:p w:rsidR="00FF25C8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miejsce sądów </w:t>
      </w:r>
    </w:p>
    <w:p w:rsidR="00FF25C8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ochrona granic </w:t>
      </w:r>
    </w:p>
    <w:p w:rsidR="00FF25C8" w:rsidRPr="005520CA" w:rsidRDefault="00FF25C8" w:rsidP="005520CA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>• miejsce schronienia ludności</w:t>
      </w:r>
      <w:r w:rsidRPr="00FF25C8">
        <w:rPr>
          <w:rFonts w:ascii="Arial" w:hAnsi="Arial" w:cs="Arial"/>
          <w:sz w:val="24"/>
          <w:szCs w:val="24"/>
        </w:rPr>
        <w:t xml:space="preserve">.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Cechy charakterystyczne zamku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• </w:t>
      </w:r>
      <w:r w:rsidRPr="005520CA">
        <w:rPr>
          <w:rFonts w:ascii="Arial" w:hAnsi="Arial" w:cs="Arial"/>
          <w:i/>
          <w:sz w:val="24"/>
          <w:szCs w:val="24"/>
        </w:rPr>
        <w:t xml:space="preserve">wysokie i grube mury zewnętrzne ze strzelnicami, które otaczają budowlę z każdej strony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wieże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ufortyfikowane wejścia, często rozbudowane o kraty, mosty zwodzone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na zewnątrz murów małe i wysoko umieszczone otwory okienne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kaplica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dziedziniec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na zewnątrz zamku teren wyrównany, pozbawiony wysokich budowli czy drzew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mury </w:t>
      </w:r>
    </w:p>
    <w:p w:rsidR="005520CA" w:rsidRPr="005520CA" w:rsidRDefault="00FF25C8" w:rsidP="00FF25C8">
      <w:pPr>
        <w:pStyle w:val="Akapitzlist"/>
        <w:ind w:left="1080"/>
        <w:rPr>
          <w:rFonts w:ascii="Arial" w:hAnsi="Arial" w:cs="Arial"/>
          <w:i/>
          <w:sz w:val="24"/>
          <w:szCs w:val="24"/>
        </w:rPr>
      </w:pPr>
      <w:r w:rsidRPr="005520CA">
        <w:rPr>
          <w:rFonts w:ascii="Arial" w:hAnsi="Arial" w:cs="Arial"/>
          <w:i/>
          <w:sz w:val="24"/>
          <w:szCs w:val="24"/>
        </w:rPr>
        <w:t xml:space="preserve">• w linii murów baszty. </w:t>
      </w:r>
    </w:p>
    <w:p w:rsidR="005520CA" w:rsidRDefault="005520CA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5520CA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 xml:space="preserve">Zaplecze gospodarcze zamku stanowiło podzamcze. </w:t>
      </w:r>
    </w:p>
    <w:p w:rsidR="00FF25C8" w:rsidRDefault="00FF25C8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FF25C8">
        <w:rPr>
          <w:rFonts w:ascii="Arial" w:hAnsi="Arial" w:cs="Arial"/>
          <w:sz w:val="24"/>
          <w:szCs w:val="24"/>
        </w:rPr>
        <w:t>W skład zamku, oprócz pomieszczeń mieszkalnych, wchodziły także pomieszczenia specjalne, np.: magazyny, warsztaty, stajnie, prochownie, więzienia, kuźnie... Pomieszczenia mieszkalne należały do stałych mieszkańców zamku oraz do obsadzającej zamek załogi.</w:t>
      </w:r>
    </w:p>
    <w:p w:rsidR="005520CA" w:rsidRDefault="005520CA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5520CA" w:rsidRDefault="005520CA" w:rsidP="00FF25C8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:rsidR="005520CA" w:rsidRPr="005520CA" w:rsidRDefault="005520CA" w:rsidP="005520CA">
      <w:pPr>
        <w:pStyle w:val="Akapitzlist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5520CA">
        <w:rPr>
          <w:rFonts w:ascii="Arial" w:hAnsi="Arial" w:cs="Arial"/>
          <w:b/>
          <w:sz w:val="24"/>
          <w:szCs w:val="24"/>
        </w:rPr>
        <w:t>Karta pracy, cz. 4, s. 76.</w:t>
      </w:r>
      <w:r w:rsidRPr="005520CA">
        <w:rPr>
          <w:rFonts w:ascii="Arial" w:hAnsi="Arial" w:cs="Arial"/>
          <w:sz w:val="24"/>
          <w:szCs w:val="24"/>
        </w:rPr>
        <w:t xml:space="preserve"> Odszukiwanie w naklejkach rysunków z konturami górnych części zamków. Naklejanie ich w ramkach pod odpowiednimi rysunkami zamków.</w:t>
      </w:r>
    </w:p>
    <w:p w:rsidR="005520CA" w:rsidRPr="005520CA" w:rsidRDefault="005520CA" w:rsidP="005520CA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5520CA" w:rsidRPr="005520CA" w:rsidRDefault="005520CA" w:rsidP="005520CA">
      <w:pPr>
        <w:pStyle w:val="Akapitzlist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 xml:space="preserve">Słuchanie piosenki </w:t>
      </w:r>
      <w:r>
        <w:rPr>
          <w:rFonts w:ascii="Arial" w:hAnsi="Arial" w:cs="Arial"/>
          <w:sz w:val="24"/>
          <w:szCs w:val="24"/>
        </w:rPr>
        <w:t>„ Niech żyją wakacje”</w:t>
      </w:r>
    </w:p>
    <w:p w:rsidR="005520CA" w:rsidRPr="005520CA" w:rsidRDefault="005520CA" w:rsidP="005520CA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:rsidR="005520CA" w:rsidRPr="005520CA" w:rsidRDefault="005520CA" w:rsidP="005520CA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5520CA" w:rsidRPr="005520CA" w:rsidRDefault="005520CA" w:rsidP="005520CA">
      <w:pPr>
        <w:pStyle w:val="Akapitzlist"/>
        <w:ind w:left="1080"/>
        <w:rPr>
          <w:rFonts w:ascii="Arial" w:hAnsi="Arial" w:cs="Arial"/>
          <w:sz w:val="24"/>
          <w:szCs w:val="24"/>
        </w:rPr>
      </w:pPr>
      <w:hyperlink r:id="rId33" w:history="1">
        <w:r w:rsidRPr="005520CA">
          <w:rPr>
            <w:rStyle w:val="Hipercze"/>
            <w:rFonts w:ascii="Arial" w:hAnsi="Arial" w:cs="Arial"/>
            <w:sz w:val="24"/>
            <w:szCs w:val="24"/>
          </w:rPr>
          <w:t>https://www.youtube.com/watch?v=BauTov9xmZY</w:t>
        </w:r>
      </w:hyperlink>
    </w:p>
    <w:p w:rsidR="005520CA" w:rsidRDefault="005520CA" w:rsidP="005520CA">
      <w:pPr>
        <w:pStyle w:val="Akapitzlist"/>
        <w:ind w:left="1080"/>
      </w:pPr>
    </w:p>
    <w:p w:rsidR="005520CA" w:rsidRPr="005520CA" w:rsidRDefault="005520CA" w:rsidP="005520CA">
      <w:pPr>
        <w:pStyle w:val="Akapitzlist"/>
        <w:ind w:left="1080"/>
        <w:rPr>
          <w:rFonts w:ascii="Arial" w:hAnsi="Arial" w:cs="Arial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>Rozmowa na temat piosenki.</w:t>
      </w:r>
    </w:p>
    <w:p w:rsidR="005520CA" w:rsidRPr="005520CA" w:rsidRDefault="005520CA" w:rsidP="005520CA">
      <w:pPr>
        <w:pStyle w:val="Akapitzlist"/>
        <w:numPr>
          <w:ilvl w:val="0"/>
          <w:numId w:val="15"/>
        </w:numPr>
        <w:rPr>
          <w:rFonts w:ascii="Arial" w:hAnsi="Arial" w:cs="Arial"/>
          <w:color w:val="FF0000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>Co dzieci zabiorą ze sobą na wakacje?</w:t>
      </w:r>
    </w:p>
    <w:p w:rsidR="005520CA" w:rsidRPr="005520CA" w:rsidRDefault="005520CA" w:rsidP="005520CA">
      <w:pPr>
        <w:pStyle w:val="Akapitzlist"/>
        <w:ind w:left="1800"/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pStyle w:val="Nagwek1"/>
        <w:numPr>
          <w:ilvl w:val="0"/>
          <w:numId w:val="14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>Karta pracy, cz.4, s.78.</w:t>
      </w:r>
      <w:r w:rsidRPr="005520CA">
        <w:rPr>
          <w:rFonts w:ascii="Arial" w:hAnsi="Arial" w:cs="Arial"/>
          <w:b w:val="0"/>
          <w:sz w:val="24"/>
          <w:szCs w:val="24"/>
        </w:rPr>
        <w:t xml:space="preserve"> Słuchanie wiersza. Rysowanie miejsca, do którego dziecko wybrało się na wakacje.</w:t>
      </w:r>
    </w:p>
    <w:p w:rsidR="005520CA" w:rsidRDefault="005520CA" w:rsidP="005520CA">
      <w:pPr>
        <w:pStyle w:val="Nagwek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5520CA" w:rsidRPr="005520CA" w:rsidRDefault="005520CA" w:rsidP="005520CA">
      <w:pPr>
        <w:pStyle w:val="Nagwek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5520CA" w:rsidRPr="005520CA" w:rsidRDefault="005520CA" w:rsidP="005520CA">
      <w:pPr>
        <w:pStyle w:val="Akapitzlist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>Znajdź, dorysuj i pokoloruj</w:t>
      </w:r>
      <w:r>
        <w:rPr>
          <w:rFonts w:ascii="Arial" w:hAnsi="Arial" w:cs="Arial"/>
          <w:sz w:val="24"/>
          <w:szCs w:val="24"/>
        </w:rPr>
        <w:t>.</w:t>
      </w:r>
    </w:p>
    <w:p w:rsidR="005520CA" w:rsidRPr="005520CA" w:rsidRDefault="005520CA" w:rsidP="005520CA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  <w:r w:rsidRPr="005520CA">
        <w:rPr>
          <w:rFonts w:ascii="Arial" w:hAnsi="Arial" w:cs="Arial"/>
          <w:color w:val="FF0000"/>
          <w:sz w:val="24"/>
          <w:szCs w:val="24"/>
        </w:rPr>
        <w:lastRenderedPageBreak/>
        <w:drawing>
          <wp:inline distT="0" distB="0" distL="0" distR="0">
            <wp:extent cx="6486525" cy="9175640"/>
            <wp:effectExtent l="19050" t="0" r="9525" b="0"/>
            <wp:docPr id="110" name="Obraz 36" descr="C:\Users\ja\Desktop\plaż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a\Desktop\plaż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63" cy="91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CA" w:rsidRDefault="005520CA" w:rsidP="005520CA">
      <w:pPr>
        <w:rPr>
          <w:rFonts w:ascii="Arial" w:hAnsi="Arial" w:cs="Arial"/>
          <w:color w:val="FF0000"/>
          <w:sz w:val="24"/>
          <w:szCs w:val="24"/>
        </w:rPr>
      </w:pPr>
    </w:p>
    <w:p w:rsidR="005520CA" w:rsidRPr="005520CA" w:rsidRDefault="005520CA" w:rsidP="005520CA">
      <w:pPr>
        <w:pStyle w:val="Akapitzlist"/>
        <w:numPr>
          <w:ilvl w:val="0"/>
          <w:numId w:val="14"/>
        </w:numPr>
        <w:rPr>
          <w:rFonts w:ascii="Arial" w:hAnsi="Arial" w:cs="Arial"/>
          <w:color w:val="FF0000"/>
          <w:sz w:val="24"/>
          <w:szCs w:val="24"/>
        </w:rPr>
      </w:pPr>
      <w:r w:rsidRPr="005520CA">
        <w:rPr>
          <w:rFonts w:ascii="Arial" w:eastAsia="Times New Roman" w:hAnsi="Arial" w:cs="Arial"/>
          <w:color w:val="333333"/>
          <w:sz w:val="24"/>
          <w:szCs w:val="24"/>
          <w:lang w:eastAsia="pl-PL"/>
        </w:rPr>
        <w:lastRenderedPageBreak/>
        <w:t>Słuchanie wiersza A. Widzowskiej </w:t>
      </w:r>
      <w:r w:rsidRPr="005520CA">
        <w:rPr>
          <w:rFonts w:ascii="Arial" w:eastAsia="Times New Roman" w:hAnsi="Arial" w:cs="Arial"/>
          <w:b/>
          <w:i/>
          <w:iCs/>
          <w:color w:val="333333"/>
          <w:sz w:val="24"/>
          <w:szCs w:val="24"/>
          <w:lang w:eastAsia="pl-PL"/>
        </w:rPr>
        <w:t>Wakacje na dywanie</w:t>
      </w:r>
    </w:p>
    <w:p w:rsidR="005520CA" w:rsidRPr="005520CA" w:rsidRDefault="005520CA" w:rsidP="005520CA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Na latającym usiądź dywanie,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zabierz kanapki, butelkę wody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i powiedz głośno: - Szanowny panie!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Proszę polecieć w stronę przygody!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Może na księżyc? Tam są kratery.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A w nich kosmiczne żyją zwierzęta.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Wypożyczymy gwiezdne rowery.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 xml:space="preserve">Będziemy trąbić </w:t>
      </w:r>
      <w:proofErr w:type="spellStart"/>
      <w:r w:rsidRPr="005520CA">
        <w:rPr>
          <w:rFonts w:ascii="Arial" w:hAnsi="Arial" w:cs="Arial"/>
          <w:i/>
          <w:color w:val="00B050"/>
          <w:sz w:val="24"/>
          <w:szCs w:val="24"/>
        </w:rPr>
        <w:t>tiiiiit</w:t>
      </w:r>
      <w:proofErr w:type="spellEnd"/>
      <w:r w:rsidRPr="005520CA">
        <w:rPr>
          <w:rFonts w:ascii="Arial" w:hAnsi="Arial" w:cs="Arial"/>
          <w:i/>
          <w:color w:val="00B050"/>
          <w:sz w:val="24"/>
          <w:szCs w:val="24"/>
        </w:rPr>
        <w:t>! Na zakrętach!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Potem sfruniemy prosto na Ziemię,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Bo w środku lasu będzie lotnisko.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Dziki, wiewiórki, sarny, jelenie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Zaraz nas porwą do tańca disco!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Dywan poleci na krańce świata,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W góry, nad morze, w sam środek burzy,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Lecz po wakacjach, pod koniec lata,</w:t>
      </w:r>
    </w:p>
    <w:p w:rsidR="005520CA" w:rsidRPr="005520CA" w:rsidRDefault="005520CA" w:rsidP="005520CA">
      <w:pPr>
        <w:pStyle w:val="Akapitzlist"/>
        <w:shd w:val="clear" w:color="auto" w:fill="FFFFFF" w:themeFill="background1"/>
        <w:ind w:left="1080"/>
        <w:jc w:val="center"/>
        <w:rPr>
          <w:rFonts w:ascii="Arial" w:hAnsi="Arial" w:cs="Arial"/>
          <w:i/>
          <w:color w:val="00B050"/>
          <w:sz w:val="24"/>
          <w:szCs w:val="24"/>
        </w:rPr>
      </w:pPr>
      <w:r w:rsidRPr="005520CA">
        <w:rPr>
          <w:rFonts w:ascii="Arial" w:hAnsi="Arial" w:cs="Arial"/>
          <w:i/>
          <w:color w:val="00B050"/>
          <w:sz w:val="24"/>
          <w:szCs w:val="24"/>
        </w:rPr>
        <w:t>Trzeba go będzie dobrze odkurzyć…</w:t>
      </w:r>
    </w:p>
    <w:p w:rsidR="005520CA" w:rsidRPr="005520CA" w:rsidRDefault="005520CA" w:rsidP="005520CA">
      <w:pPr>
        <w:shd w:val="clear" w:color="auto" w:fill="FFFFFF" w:themeFill="background1"/>
        <w:ind w:left="709"/>
        <w:rPr>
          <w:rFonts w:ascii="Arial" w:hAnsi="Arial" w:cs="Arial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>- czy w mieście można się nudzić?</w:t>
      </w:r>
    </w:p>
    <w:p w:rsidR="005520CA" w:rsidRPr="005520CA" w:rsidRDefault="005520CA" w:rsidP="005520CA">
      <w:pPr>
        <w:shd w:val="clear" w:color="auto" w:fill="FFFFFF" w:themeFill="background1"/>
        <w:ind w:left="709"/>
        <w:rPr>
          <w:rFonts w:ascii="Arial" w:hAnsi="Arial" w:cs="Arial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>- co można robić w mieście?</w:t>
      </w:r>
    </w:p>
    <w:p w:rsidR="005520CA" w:rsidRDefault="005520CA" w:rsidP="005520CA">
      <w:pPr>
        <w:shd w:val="clear" w:color="auto" w:fill="FFFFFF" w:themeFill="background1"/>
        <w:ind w:left="709"/>
        <w:rPr>
          <w:rFonts w:ascii="Arial" w:hAnsi="Arial" w:cs="Arial"/>
          <w:sz w:val="24"/>
          <w:szCs w:val="24"/>
        </w:rPr>
      </w:pPr>
      <w:r w:rsidRPr="005520CA">
        <w:rPr>
          <w:rFonts w:ascii="Arial" w:hAnsi="Arial" w:cs="Arial"/>
          <w:sz w:val="24"/>
          <w:szCs w:val="24"/>
        </w:rPr>
        <w:t>- czy zabawa w latający dywan może być ciekawa?</w:t>
      </w:r>
    </w:p>
    <w:p w:rsidR="00BB5698" w:rsidRPr="005520CA" w:rsidRDefault="00BB5698" w:rsidP="00BB5698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BB5698" w:rsidRPr="00BB5698" w:rsidRDefault="00BB5698" w:rsidP="005520CA">
      <w:pPr>
        <w:pStyle w:val="Akapitzlist"/>
        <w:numPr>
          <w:ilvl w:val="0"/>
          <w:numId w:val="14"/>
        </w:numPr>
        <w:rPr>
          <w:rFonts w:ascii="Arial" w:hAnsi="Arial" w:cs="Arial"/>
          <w:color w:val="00B050"/>
          <w:sz w:val="24"/>
          <w:szCs w:val="24"/>
        </w:rPr>
      </w:pPr>
      <w:r w:rsidRPr="00BB5698">
        <w:rPr>
          <w:rFonts w:ascii="Arial" w:hAnsi="Arial" w:cs="Arial"/>
          <w:b/>
          <w:sz w:val="24"/>
          <w:szCs w:val="24"/>
        </w:rPr>
        <w:t>Ćwiczenia w książce, s. 96.</w:t>
      </w:r>
      <w:r w:rsidRPr="00BB5698">
        <w:rPr>
          <w:rFonts w:ascii="Arial" w:hAnsi="Arial" w:cs="Arial"/>
          <w:sz w:val="24"/>
          <w:szCs w:val="24"/>
        </w:rPr>
        <w:t xml:space="preserve"> Czytanie tek</w:t>
      </w:r>
      <w:r>
        <w:rPr>
          <w:rFonts w:ascii="Arial" w:hAnsi="Arial" w:cs="Arial"/>
          <w:sz w:val="24"/>
          <w:szCs w:val="24"/>
        </w:rPr>
        <w:t xml:space="preserve">stu z Rodzicem (Rodzic </w:t>
      </w:r>
      <w:r w:rsidRPr="00BB5698">
        <w:rPr>
          <w:rFonts w:ascii="Arial" w:hAnsi="Arial" w:cs="Arial"/>
          <w:sz w:val="24"/>
          <w:szCs w:val="24"/>
        </w:rPr>
        <w:t xml:space="preserve">czyta wyrazy, a dzieci podają nazwy obrazków). </w:t>
      </w:r>
    </w:p>
    <w:p w:rsidR="00BB5698" w:rsidRPr="00BB5698" w:rsidRDefault="00BB5698" w:rsidP="00BB5698">
      <w:pPr>
        <w:pStyle w:val="Akapitzlist"/>
        <w:ind w:left="1080"/>
        <w:rPr>
          <w:rFonts w:ascii="Arial" w:hAnsi="Arial" w:cs="Arial"/>
          <w:color w:val="00B050"/>
          <w:sz w:val="24"/>
          <w:szCs w:val="24"/>
        </w:rPr>
      </w:pPr>
    </w:p>
    <w:p w:rsidR="005520CA" w:rsidRPr="00BB5698" w:rsidRDefault="00BB5698" w:rsidP="00BB5698">
      <w:pPr>
        <w:pStyle w:val="Akapitzlist"/>
        <w:ind w:left="1080"/>
        <w:rPr>
          <w:rFonts w:ascii="Arial" w:hAnsi="Arial" w:cs="Arial"/>
          <w:color w:val="FF0000"/>
          <w:sz w:val="24"/>
          <w:szCs w:val="24"/>
        </w:rPr>
      </w:pPr>
      <w:r w:rsidRPr="00BB5698">
        <w:rPr>
          <w:rFonts w:ascii="Arial" w:hAnsi="Arial" w:cs="Arial"/>
          <w:sz w:val="24"/>
          <w:szCs w:val="24"/>
        </w:rPr>
        <w:t xml:space="preserve"> </w:t>
      </w:r>
      <w:r w:rsidRPr="00BB5698">
        <w:rPr>
          <w:rFonts w:ascii="Arial" w:hAnsi="Arial" w:cs="Arial"/>
          <w:color w:val="FF0000"/>
          <w:sz w:val="24"/>
          <w:szCs w:val="24"/>
        </w:rPr>
        <w:t>Rozmowa na temat zachowania bezpieczeństwa podczas wakacji.</w:t>
      </w:r>
    </w:p>
    <w:sectPr w:rsidR="005520CA" w:rsidRPr="00BB5698" w:rsidSect="007B16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D6799"/>
    <w:multiLevelType w:val="multilevel"/>
    <w:tmpl w:val="5894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444A3C"/>
    <w:multiLevelType w:val="hybridMultilevel"/>
    <w:tmpl w:val="ECA28558"/>
    <w:lvl w:ilvl="0" w:tplc="8E56FE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43292"/>
    <w:multiLevelType w:val="hybridMultilevel"/>
    <w:tmpl w:val="4F862A28"/>
    <w:lvl w:ilvl="0" w:tplc="2D34A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70132F"/>
    <w:multiLevelType w:val="hybridMultilevel"/>
    <w:tmpl w:val="54768D62"/>
    <w:lvl w:ilvl="0" w:tplc="5AFCC9C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1DC2449"/>
    <w:multiLevelType w:val="hybridMultilevel"/>
    <w:tmpl w:val="969AFF4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26666F6"/>
    <w:multiLevelType w:val="hybridMultilevel"/>
    <w:tmpl w:val="51C432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5C4AD0"/>
    <w:multiLevelType w:val="hybridMultilevel"/>
    <w:tmpl w:val="ECA28558"/>
    <w:lvl w:ilvl="0" w:tplc="8E56FE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4049B5"/>
    <w:multiLevelType w:val="hybridMultilevel"/>
    <w:tmpl w:val="CA34A5EE"/>
    <w:lvl w:ilvl="0" w:tplc="9F26FF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9713EA"/>
    <w:multiLevelType w:val="hybridMultilevel"/>
    <w:tmpl w:val="7BCA5BC4"/>
    <w:lvl w:ilvl="0" w:tplc="F08CEC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E01D30"/>
    <w:multiLevelType w:val="hybridMultilevel"/>
    <w:tmpl w:val="85582880"/>
    <w:lvl w:ilvl="0" w:tplc="04D6CC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27DBF"/>
    <w:multiLevelType w:val="hybridMultilevel"/>
    <w:tmpl w:val="6AACB5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31253A2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  <w:color w:val="000000" w:themeColor="text1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8C1462"/>
    <w:multiLevelType w:val="hybridMultilevel"/>
    <w:tmpl w:val="D59676FE"/>
    <w:lvl w:ilvl="0" w:tplc="4B2650E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73E05CE"/>
    <w:multiLevelType w:val="hybridMultilevel"/>
    <w:tmpl w:val="E1E833C2"/>
    <w:lvl w:ilvl="0" w:tplc="DFB247F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245E67"/>
    <w:multiLevelType w:val="hybridMultilevel"/>
    <w:tmpl w:val="9CE8E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C1DDB"/>
    <w:multiLevelType w:val="hybridMultilevel"/>
    <w:tmpl w:val="2E4EA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9B6685"/>
    <w:multiLevelType w:val="multilevel"/>
    <w:tmpl w:val="99EC91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  <w:num w:numId="10">
    <w:abstractNumId w:val="10"/>
  </w:num>
  <w:num w:numId="11">
    <w:abstractNumId w:val="5"/>
  </w:num>
  <w:num w:numId="12">
    <w:abstractNumId w:val="9"/>
  </w:num>
  <w:num w:numId="13">
    <w:abstractNumId w:val="12"/>
  </w:num>
  <w:num w:numId="14">
    <w:abstractNumId w:val="11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591B"/>
    <w:rsid w:val="00066A2F"/>
    <w:rsid w:val="00110956"/>
    <w:rsid w:val="0015686E"/>
    <w:rsid w:val="001C0769"/>
    <w:rsid w:val="001D4314"/>
    <w:rsid w:val="003E7D04"/>
    <w:rsid w:val="00472A12"/>
    <w:rsid w:val="004F591B"/>
    <w:rsid w:val="00510967"/>
    <w:rsid w:val="005520CA"/>
    <w:rsid w:val="00692C88"/>
    <w:rsid w:val="007B1628"/>
    <w:rsid w:val="007C3E12"/>
    <w:rsid w:val="00832627"/>
    <w:rsid w:val="00A54A9A"/>
    <w:rsid w:val="00AF01C1"/>
    <w:rsid w:val="00B03E67"/>
    <w:rsid w:val="00BB5698"/>
    <w:rsid w:val="00FF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686E"/>
  </w:style>
  <w:style w:type="paragraph" w:styleId="Nagwek1">
    <w:name w:val="heading 1"/>
    <w:basedOn w:val="Normalny"/>
    <w:link w:val="Nagwek1Znak"/>
    <w:uiPriority w:val="9"/>
    <w:qFormat/>
    <w:rsid w:val="00472A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2A1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F591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C8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162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1096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10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72A1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2A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eLnIzpByX8" TargetMode="External"/><Relationship Id="rId13" Type="http://schemas.openxmlformats.org/officeDocument/2006/relationships/hyperlink" Target="https://www.youtube.com/watch?v=gf0NbCPJIrQ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5PcvTkMDK3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watch?v=BauTov9xmZ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9LG2oGBdqN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b385fkYM84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1CC70-90A5-48F1-B9C0-9D4E0434D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24</Pages>
  <Words>1457</Words>
  <Characters>8742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2020-06-17T16:04:00Z</dcterms:created>
  <dcterms:modified xsi:type="dcterms:W3CDTF">2020-06-20T19:56:00Z</dcterms:modified>
</cp:coreProperties>
</file>